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1A" w:rsidRPr="0057061A" w:rsidRDefault="0057061A" w:rsidP="0057061A">
      <w:r w:rsidRPr="0057061A">
        <w:t>Доброта с годами не стареет,</w:t>
      </w:r>
      <w:r w:rsidRPr="0057061A">
        <w:br/>
        <w:t>Доброта от холода согреет,</w:t>
      </w:r>
      <w:r w:rsidRPr="0057061A">
        <w:br/>
        <w:t>Если доброта как солнце светит,</w:t>
      </w:r>
      <w:r w:rsidRPr="0057061A">
        <w:br/>
        <w:t>Радуются взрослые и дети.</w:t>
      </w:r>
      <w:r w:rsidRPr="0057061A">
        <w:br/>
      </w:r>
      <w:proofErr w:type="spellStart"/>
      <w:r w:rsidRPr="0057061A">
        <w:rPr>
          <w:i/>
          <w:iCs/>
        </w:rPr>
        <w:t>И.Дубина</w:t>
      </w:r>
      <w:proofErr w:type="spellEnd"/>
    </w:p>
    <w:p w:rsidR="0057061A" w:rsidRPr="0057061A" w:rsidRDefault="0057061A" w:rsidP="0057061A">
      <w:r w:rsidRPr="0057061A">
        <w:rPr>
          <w:b/>
          <w:bCs/>
          <w:i/>
          <w:iCs/>
        </w:rPr>
        <w:t>Девиз “</w:t>
      </w:r>
      <w:r w:rsidRPr="0057061A">
        <w:t>Спеши творить добро”.</w:t>
      </w:r>
    </w:p>
    <w:p w:rsidR="0057061A" w:rsidRPr="0057061A" w:rsidRDefault="0057061A" w:rsidP="0057061A">
      <w:pPr>
        <w:rPr>
          <w:b/>
          <w:bCs/>
          <w:i/>
          <w:iCs/>
        </w:rPr>
      </w:pPr>
      <w:r w:rsidRPr="0057061A">
        <w:rPr>
          <w:b/>
          <w:bCs/>
          <w:i/>
          <w:iCs/>
        </w:rPr>
        <w:drawing>
          <wp:inline distT="0" distB="0" distL="0" distR="0">
            <wp:extent cx="1852930" cy="1837055"/>
            <wp:effectExtent l="0" t="0" r="0" b="0"/>
            <wp:docPr id="1" name="Рисунок 1" descr="https://xn--i1abbnckbmcl9fb.xn--p1ai/%D1%81%D1%82%D0%B0%D1%82%D1%8C%D0%B8/580392/Image14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i1abbnckbmcl9fb.xn--p1ai/%D1%81%D1%82%D0%B0%D1%82%D1%8C%D0%B8/580392/Image144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61A" w:rsidRPr="0057061A" w:rsidRDefault="0057061A" w:rsidP="0057061A">
      <w:pPr>
        <w:rPr>
          <w:i/>
          <w:iCs/>
        </w:rPr>
      </w:pPr>
      <w:r w:rsidRPr="0057061A">
        <w:rPr>
          <w:i/>
          <w:iCs/>
        </w:rPr>
        <w:t>Эмблема</w:t>
      </w:r>
    </w:p>
    <w:p w:rsidR="00E805F2" w:rsidRDefault="0057061A" w:rsidP="0057061A">
      <w:r w:rsidRPr="0057061A">
        <w:rPr>
          <w:b/>
          <w:bCs/>
          <w:i/>
          <w:iCs/>
        </w:rPr>
        <w:t>Место проведения. </w:t>
      </w:r>
      <w:r w:rsidR="00E805F2">
        <w:t>МКОУ «</w:t>
      </w:r>
      <w:proofErr w:type="spellStart"/>
      <w:r w:rsidR="00E805F2">
        <w:t>Ванашимахинская</w:t>
      </w:r>
      <w:proofErr w:type="spellEnd"/>
      <w:r w:rsidR="00E805F2">
        <w:t xml:space="preserve"> СОШ» </w:t>
      </w:r>
    </w:p>
    <w:p w:rsidR="0057061A" w:rsidRPr="0057061A" w:rsidRDefault="00E805F2" w:rsidP="0057061A">
      <w:r w:rsidRPr="0057061A">
        <w:rPr>
          <w:b/>
          <w:bCs/>
          <w:i/>
          <w:iCs/>
        </w:rPr>
        <w:t xml:space="preserve"> </w:t>
      </w:r>
      <w:r w:rsidR="0057061A" w:rsidRPr="0057061A">
        <w:rPr>
          <w:b/>
          <w:bCs/>
          <w:i/>
          <w:iCs/>
        </w:rPr>
        <w:t>Сроки выполнения.</w:t>
      </w:r>
      <w:r>
        <w:rPr>
          <w:b/>
          <w:bCs/>
          <w:i/>
          <w:iCs/>
        </w:rPr>
        <w:t>15.04.2019 – 20.04.2019 г.</w:t>
      </w:r>
    </w:p>
    <w:p w:rsidR="0057061A" w:rsidRPr="0057061A" w:rsidRDefault="0057061A" w:rsidP="0057061A">
      <w:r w:rsidRPr="0057061A">
        <w:t xml:space="preserve">Проект краткосрочный; </w:t>
      </w:r>
      <w:proofErr w:type="spellStart"/>
      <w:r w:rsidRPr="0057061A">
        <w:t>микропроект</w:t>
      </w:r>
      <w:proofErr w:type="spellEnd"/>
      <w:r w:rsidRPr="0057061A">
        <w:t>; проводится в третью или четвертую неделю апреля и может быть приурочен к общероссийской добровольческой акции “Весенняя неделя Добра”.</w:t>
      </w:r>
    </w:p>
    <w:p w:rsidR="0057061A" w:rsidRPr="0057061A" w:rsidRDefault="0057061A" w:rsidP="00E805F2"/>
    <w:p w:rsidR="0057061A" w:rsidRPr="0057061A" w:rsidRDefault="0057061A" w:rsidP="0057061A">
      <w:r w:rsidRPr="0057061A">
        <w:rPr>
          <w:b/>
          <w:bCs/>
          <w:i/>
          <w:iCs/>
        </w:rPr>
        <w:t>Введение.</w:t>
      </w:r>
    </w:p>
    <w:p w:rsidR="0057061A" w:rsidRPr="0057061A" w:rsidRDefault="0057061A" w:rsidP="0057061A">
      <w:r w:rsidRPr="0057061A">
        <w:t>Говорят, что если есть в человеке доброта, человечность, чуткость, доброжелательность, значит, он как человек состоялся.</w:t>
      </w:r>
    </w:p>
    <w:p w:rsidR="0057061A" w:rsidRPr="0057061A" w:rsidRDefault="0057061A" w:rsidP="0057061A">
      <w:proofErr w:type="spellStart"/>
      <w:r w:rsidRPr="0057061A">
        <w:t>В.А.Сухомлинский</w:t>
      </w:r>
      <w:proofErr w:type="spellEnd"/>
      <w:r w:rsidRPr="0057061A">
        <w:t xml:space="preserve"> писал “Если добрые чувства не воспитаны в детстве, их никогда не воспитаешь”.</w:t>
      </w:r>
    </w:p>
    <w:p w:rsidR="0057061A" w:rsidRPr="0057061A" w:rsidRDefault="0057061A" w:rsidP="0057061A">
      <w:r w:rsidRPr="0057061A">
        <w:t>Если человек любит только себя, он не имеет ни товарищей, ни друзей и, когда приходят тяжелые жизненные испытания, остается один, переживает чувство отчаяния, страдает.</w:t>
      </w:r>
    </w:p>
    <w:p w:rsidR="0057061A" w:rsidRPr="0057061A" w:rsidRDefault="0057061A" w:rsidP="0057061A">
      <w:r w:rsidRPr="0057061A">
        <w:t>В детстве человек должен пройти школу воспитания добрых чувств. Человеческая доброта, милосердие, умение радоваться и переживать за других людей создают основу человеческого счастья.</w:t>
      </w:r>
    </w:p>
    <w:p w:rsidR="0057061A" w:rsidRPr="0057061A" w:rsidRDefault="0057061A" w:rsidP="0057061A">
      <w:r w:rsidRPr="0057061A">
        <w:t xml:space="preserve">В словаре </w:t>
      </w:r>
      <w:proofErr w:type="spellStart"/>
      <w:r w:rsidRPr="0057061A">
        <w:t>С.Ожегова</w:t>
      </w:r>
      <w:proofErr w:type="spellEnd"/>
      <w:r w:rsidRPr="0057061A">
        <w:t>, доброта – это отзывчивость, душевное расположение к людям, стремление делать добро другим. Нужно оглянуться по сторонам и найти, кому нужна поддержка, кому можно протянуть руку, сказать доброе слово. Мы все – частичка этой жизни. Станем лучше мы – станет лучше жизнь.</w:t>
      </w:r>
    </w:p>
    <w:p w:rsidR="0057061A" w:rsidRPr="0057061A" w:rsidRDefault="0057061A" w:rsidP="0057061A">
      <w:r w:rsidRPr="0057061A">
        <w:rPr>
          <w:b/>
          <w:bCs/>
          <w:i/>
          <w:iCs/>
        </w:rPr>
        <w:t>Цель – </w:t>
      </w:r>
      <w:r w:rsidRPr="0057061A">
        <w:t>пропаганда и распространение позитивных идей добровольного служения обществу и реализация их на практике.</w:t>
      </w:r>
    </w:p>
    <w:p w:rsidR="0057061A" w:rsidRPr="0057061A" w:rsidRDefault="0057061A" w:rsidP="0057061A">
      <w:r w:rsidRPr="0057061A">
        <w:rPr>
          <w:b/>
          <w:bCs/>
          <w:i/>
          <w:iCs/>
        </w:rPr>
        <w:lastRenderedPageBreak/>
        <w:t>Задачи.</w:t>
      </w:r>
    </w:p>
    <w:p w:rsidR="0057061A" w:rsidRPr="0057061A" w:rsidRDefault="0057061A" w:rsidP="0057061A">
      <w:pPr>
        <w:numPr>
          <w:ilvl w:val="0"/>
          <w:numId w:val="2"/>
        </w:numPr>
      </w:pPr>
      <w:r w:rsidRPr="0057061A">
        <w:t>Развить у детей чувство ответственности за себя, за окружающих.</w:t>
      </w:r>
    </w:p>
    <w:p w:rsidR="0057061A" w:rsidRPr="0057061A" w:rsidRDefault="0057061A" w:rsidP="0057061A">
      <w:pPr>
        <w:numPr>
          <w:ilvl w:val="0"/>
          <w:numId w:val="2"/>
        </w:numPr>
      </w:pPr>
      <w:r w:rsidRPr="0057061A">
        <w:t>Сделать конкретные добрые дела.</w:t>
      </w:r>
    </w:p>
    <w:p w:rsidR="0057061A" w:rsidRPr="0057061A" w:rsidRDefault="0057061A" w:rsidP="0057061A">
      <w:pPr>
        <w:numPr>
          <w:ilvl w:val="0"/>
          <w:numId w:val="2"/>
        </w:numPr>
      </w:pPr>
      <w:r w:rsidRPr="0057061A">
        <w:t>Сформировать позитивное отношение старшего поколения к молодёжи.</w:t>
      </w:r>
    </w:p>
    <w:p w:rsidR="0057061A" w:rsidRPr="0057061A" w:rsidRDefault="0057061A" w:rsidP="0057061A">
      <w:pPr>
        <w:numPr>
          <w:ilvl w:val="0"/>
          <w:numId w:val="2"/>
        </w:numPr>
      </w:pPr>
      <w:r w:rsidRPr="0057061A">
        <w:t>Развивать сотрудничество школьного коллектива.</w:t>
      </w:r>
    </w:p>
    <w:p w:rsidR="0057061A" w:rsidRPr="0057061A" w:rsidRDefault="0057061A" w:rsidP="0057061A">
      <w:pPr>
        <w:numPr>
          <w:ilvl w:val="0"/>
          <w:numId w:val="2"/>
        </w:numPr>
      </w:pPr>
      <w:proofErr w:type="gramStart"/>
      <w:r w:rsidRPr="0057061A">
        <w:t>Представить дополнительные возможности</w:t>
      </w:r>
      <w:proofErr w:type="gramEnd"/>
      <w:r w:rsidRPr="0057061A">
        <w:t xml:space="preserve"> для проявления творческих способностей детей, их активного вовлечения в организацию и проведение дел.</w:t>
      </w:r>
    </w:p>
    <w:p w:rsidR="0057061A" w:rsidRPr="0057061A" w:rsidRDefault="0057061A" w:rsidP="0057061A">
      <w:r w:rsidRPr="0057061A">
        <w:rPr>
          <w:b/>
          <w:bCs/>
          <w:i/>
          <w:iCs/>
        </w:rPr>
        <w:t>Участники.</w:t>
      </w:r>
    </w:p>
    <w:p w:rsidR="0057061A" w:rsidRPr="0057061A" w:rsidRDefault="0057061A" w:rsidP="0057061A">
      <w:r w:rsidRPr="0057061A">
        <w:rPr>
          <w:i/>
          <w:iCs/>
        </w:rPr>
        <w:t>Учащиеся младшего школьного возраста.</w:t>
      </w:r>
    </w:p>
    <w:p w:rsidR="0057061A" w:rsidRPr="0057061A" w:rsidRDefault="0057061A" w:rsidP="0057061A">
      <w:r w:rsidRPr="0057061A">
        <w:t>Вовлекаются взрослыми и более старшими учащимися в разнообразные виды деятельности. Позволяющие им приобрести опыт проявления социальной активности, освоить основы построения индивидуальных и совместных действий, научиться приносить пользу себе и окружающим, сформировать первичное представление о сильных и слабых сторонах своей личности.</w:t>
      </w:r>
    </w:p>
    <w:p w:rsidR="0057061A" w:rsidRPr="0057061A" w:rsidRDefault="0057061A" w:rsidP="0057061A">
      <w:r w:rsidRPr="0057061A">
        <w:rPr>
          <w:i/>
          <w:iCs/>
        </w:rPr>
        <w:t>Учащиеся среднего звена.</w:t>
      </w:r>
    </w:p>
    <w:p w:rsidR="0057061A" w:rsidRPr="0057061A" w:rsidRDefault="0057061A" w:rsidP="0057061A">
      <w:r w:rsidRPr="0057061A">
        <w:t>Участие в проекте позволяет им проявить и развить свои творческие способности, удовлетворить потребности в общении, уважении и самовыражение, продемонстрировать мир своих интересов и увлечений.</w:t>
      </w:r>
    </w:p>
    <w:p w:rsidR="0057061A" w:rsidRPr="0057061A" w:rsidRDefault="0057061A" w:rsidP="0057061A">
      <w:r w:rsidRPr="0057061A">
        <w:rPr>
          <w:i/>
          <w:iCs/>
        </w:rPr>
        <w:t>Старшеклассники.</w:t>
      </w:r>
    </w:p>
    <w:p w:rsidR="0057061A" w:rsidRPr="0057061A" w:rsidRDefault="0057061A" w:rsidP="0057061A">
      <w:r w:rsidRPr="0057061A">
        <w:t>Им предоставляется возможность совершить в совместной и индивидуальной деятельности социальные пробы с целью личностного и профессионального самоопределения, самоорганизации и самоутверждения.</w:t>
      </w:r>
    </w:p>
    <w:p w:rsidR="0057061A" w:rsidRPr="0057061A" w:rsidRDefault="0057061A" w:rsidP="0057061A">
      <w:pPr>
        <w:rPr>
          <w:b/>
          <w:bCs/>
          <w:i/>
          <w:iCs/>
        </w:rPr>
      </w:pPr>
      <w:r w:rsidRPr="0057061A">
        <w:rPr>
          <w:b/>
          <w:bCs/>
          <w:i/>
          <w:iCs/>
        </w:rPr>
        <w:t>Этапы проведения мероприятия.</w:t>
      </w:r>
    </w:p>
    <w:p w:rsidR="0057061A" w:rsidRPr="0057061A" w:rsidRDefault="0057061A" w:rsidP="0057061A">
      <w:r w:rsidRPr="0057061A">
        <w:rPr>
          <w:b/>
          <w:bCs/>
          <w:i/>
          <w:iCs/>
        </w:rPr>
        <w:t>I этап </w:t>
      </w:r>
      <w:r w:rsidRPr="0057061A">
        <w:rPr>
          <w:i/>
          <w:iCs/>
        </w:rPr>
        <w:t>(до начала проведения “НДД”) – </w:t>
      </w:r>
      <w:r w:rsidRPr="0057061A">
        <w:t>работа Совета старшеклассников над разработкой и утверждением плана действий. Приглашение участников, решение вопросов организационного, информационного и ресурсного обеспечения. Поиск конкретных людей, которые нуждаются в услугах добровольных помощников. Сбор информации о необходимых услугах. Согласование плана действий со школьным библиотекарем; заведующей детским садом № 47, директором ОСРЦ. Решение вопросов материального обеспечения с депутатом городской Думы Семиной Н.В.</w:t>
      </w:r>
    </w:p>
    <w:p w:rsidR="0057061A" w:rsidRPr="0057061A" w:rsidRDefault="0057061A" w:rsidP="0057061A">
      <w:r w:rsidRPr="0057061A">
        <w:rPr>
          <w:b/>
          <w:bCs/>
          <w:i/>
          <w:iCs/>
        </w:rPr>
        <w:t>II этап </w:t>
      </w:r>
      <w:r w:rsidRPr="0057061A">
        <w:rPr>
          <w:i/>
          <w:iCs/>
        </w:rPr>
        <w:t>(с 20 апреля по 25 апреля) – </w:t>
      </w:r>
      <w:r w:rsidRPr="0057061A">
        <w:t>проведение “НДД”.</w:t>
      </w:r>
    </w:p>
    <w:p w:rsidR="0057061A" w:rsidRPr="0057061A" w:rsidRDefault="0057061A" w:rsidP="0057061A">
      <w:r w:rsidRPr="0057061A">
        <w:rPr>
          <w:b/>
          <w:bCs/>
          <w:i/>
          <w:iCs/>
        </w:rPr>
        <w:t>III этап </w:t>
      </w:r>
      <w:r w:rsidRPr="0057061A">
        <w:rPr>
          <w:i/>
          <w:iCs/>
        </w:rPr>
        <w:t>(25 апреля) – </w:t>
      </w:r>
      <w:r w:rsidRPr="0057061A">
        <w:t>подведение итогов, награждение участников.</w:t>
      </w:r>
    </w:p>
    <w:p w:rsidR="0057061A" w:rsidRPr="0057061A" w:rsidRDefault="0057061A" w:rsidP="0057061A">
      <w:r w:rsidRPr="0057061A">
        <w:rPr>
          <w:b/>
          <w:bCs/>
          <w:i/>
          <w:iCs/>
        </w:rPr>
        <w:t>Мероприятия “Недели добрых дел”.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9"/>
        <w:gridCol w:w="963"/>
        <w:gridCol w:w="2667"/>
        <w:gridCol w:w="3656"/>
        <w:gridCol w:w="1660"/>
      </w:tblGrid>
      <w:tr w:rsidR="00E805F2" w:rsidRPr="0057061A" w:rsidTr="0057061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061A" w:rsidRPr="0057061A" w:rsidRDefault="0057061A" w:rsidP="0057061A">
            <w:r w:rsidRPr="0057061A">
              <w:rPr>
                <w:b/>
                <w:bCs/>
              </w:rPr>
              <w:t xml:space="preserve">№ </w:t>
            </w:r>
            <w:proofErr w:type="gramStart"/>
            <w:r w:rsidRPr="0057061A">
              <w:rPr>
                <w:b/>
                <w:bCs/>
              </w:rPr>
              <w:t>п</w:t>
            </w:r>
            <w:proofErr w:type="gramEnd"/>
            <w:r w:rsidRPr="0057061A"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061A" w:rsidRPr="0057061A" w:rsidRDefault="0057061A" w:rsidP="0057061A">
            <w:r w:rsidRPr="0057061A">
              <w:rPr>
                <w:b/>
                <w:bCs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061A" w:rsidRPr="0057061A" w:rsidRDefault="0057061A" w:rsidP="0057061A">
            <w:r w:rsidRPr="0057061A">
              <w:rPr>
                <w:b/>
                <w:bCs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061A" w:rsidRPr="0057061A" w:rsidRDefault="0057061A" w:rsidP="0057061A">
            <w:r w:rsidRPr="0057061A">
              <w:rPr>
                <w:b/>
                <w:bCs/>
              </w:rPr>
              <w:t>Кому оказана помощь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061A" w:rsidRPr="0057061A" w:rsidRDefault="0057061A" w:rsidP="0057061A">
            <w:r w:rsidRPr="0057061A">
              <w:rPr>
                <w:b/>
                <w:bCs/>
              </w:rPr>
              <w:t>Общее число участников</w:t>
            </w:r>
          </w:p>
        </w:tc>
      </w:tr>
      <w:tr w:rsidR="00E805F2" w:rsidRPr="0057061A" w:rsidTr="0057061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061A" w:rsidRPr="0057061A" w:rsidRDefault="0057061A" w:rsidP="0057061A">
            <w:r w:rsidRPr="0057061A"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061A" w:rsidRPr="0057061A" w:rsidRDefault="00E805F2" w:rsidP="0057061A">
            <w:r>
              <w:t xml:space="preserve">15 </w:t>
            </w:r>
            <w:r w:rsidR="0057061A" w:rsidRPr="0057061A">
              <w:t>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061A" w:rsidRPr="0057061A" w:rsidRDefault="0057061A" w:rsidP="0057061A">
            <w:pPr>
              <w:rPr>
                <w:i/>
                <w:iCs/>
              </w:rPr>
            </w:pPr>
            <w:r w:rsidRPr="0057061A">
              <w:rPr>
                <w:i/>
                <w:iCs/>
              </w:rPr>
              <w:t>Торжественное открытие “Недели добрых дел”</w:t>
            </w:r>
          </w:p>
          <w:p w:rsidR="0057061A" w:rsidRPr="0057061A" w:rsidRDefault="0057061A" w:rsidP="0057061A">
            <w:pPr>
              <w:rPr>
                <w:i/>
                <w:iCs/>
              </w:rPr>
            </w:pPr>
            <w:r w:rsidRPr="0057061A">
              <w:rPr>
                <w:i/>
                <w:iCs/>
              </w:rPr>
              <w:t>“Спеши творить добро”</w:t>
            </w:r>
          </w:p>
          <w:p w:rsidR="0057061A" w:rsidRPr="0057061A" w:rsidRDefault="0057061A" w:rsidP="0057061A">
            <w:r w:rsidRPr="0057061A">
              <w:t>Уроки добра.</w:t>
            </w:r>
          </w:p>
          <w:p w:rsidR="00000000" w:rsidRPr="0057061A" w:rsidRDefault="0057061A" w:rsidP="0057061A">
            <w:r w:rsidRPr="0057061A">
              <w:t>Я рисую добро!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061A" w:rsidRPr="0057061A" w:rsidRDefault="0057061A" w:rsidP="0057061A">
            <w:r w:rsidRPr="0057061A">
              <w:t>Знакомство с программой недели.</w:t>
            </w:r>
          </w:p>
          <w:p w:rsidR="0057061A" w:rsidRPr="0057061A" w:rsidRDefault="0057061A" w:rsidP="0057061A">
            <w:r w:rsidRPr="0057061A">
              <w:t>Встречи, беседы.</w:t>
            </w:r>
          </w:p>
          <w:p w:rsidR="00000000" w:rsidRPr="0057061A" w:rsidRDefault="0057061A" w:rsidP="0057061A">
            <w:r w:rsidRPr="0057061A">
              <w:t>Конкурс рисунков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061A" w:rsidRPr="0057061A" w:rsidRDefault="0057061A" w:rsidP="0057061A">
            <w:r w:rsidRPr="0057061A">
              <w:t> </w:t>
            </w:r>
          </w:p>
          <w:p w:rsidR="0057061A" w:rsidRPr="0057061A" w:rsidRDefault="0057061A" w:rsidP="0057061A">
            <w:r w:rsidRPr="0057061A">
              <w:t>5-11 классы</w:t>
            </w:r>
          </w:p>
          <w:p w:rsidR="00000000" w:rsidRPr="0057061A" w:rsidRDefault="0057061A" w:rsidP="0057061A">
            <w:r w:rsidRPr="0057061A">
              <w:t>1-4 классы</w:t>
            </w:r>
          </w:p>
        </w:tc>
      </w:tr>
      <w:tr w:rsidR="00E805F2" w:rsidRPr="0057061A" w:rsidTr="0057061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061A" w:rsidRPr="0057061A" w:rsidRDefault="0057061A" w:rsidP="0057061A">
            <w:r w:rsidRPr="0057061A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061A" w:rsidRPr="0057061A" w:rsidRDefault="00E805F2" w:rsidP="0057061A">
            <w:r>
              <w:t xml:space="preserve">16 </w:t>
            </w:r>
            <w:r w:rsidR="0057061A" w:rsidRPr="0057061A">
              <w:t>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061A" w:rsidRPr="0057061A" w:rsidRDefault="0057061A" w:rsidP="0057061A">
            <w:r w:rsidRPr="0057061A">
              <w:rPr>
                <w:i/>
                <w:iCs/>
              </w:rPr>
              <w:t>Акция “Олимп Добра и Милосердия”.</w:t>
            </w:r>
          </w:p>
          <w:p w:rsidR="0057061A" w:rsidRPr="0057061A" w:rsidRDefault="0057061A" w:rsidP="0057061A">
            <w:r w:rsidRPr="0057061A">
              <w:t>Поделись игрушкой.</w:t>
            </w:r>
          </w:p>
          <w:p w:rsidR="00000000" w:rsidRPr="0057061A" w:rsidRDefault="00E805F2" w:rsidP="0057061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000" w:rsidRPr="0057061A" w:rsidRDefault="0057061A" w:rsidP="0057061A">
            <w:r w:rsidRPr="0057061A">
              <w:t>Все собранные средства будут направлены на оказание адресной помощи нуждающимся.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061A" w:rsidRPr="0057061A" w:rsidRDefault="0057061A" w:rsidP="0057061A">
            <w:r w:rsidRPr="0057061A">
              <w:t>5-8 классы</w:t>
            </w:r>
          </w:p>
          <w:p w:rsidR="0057061A" w:rsidRPr="0057061A" w:rsidRDefault="0057061A" w:rsidP="0057061A">
            <w:r w:rsidRPr="0057061A">
              <w:t>9-11 классы</w:t>
            </w:r>
          </w:p>
          <w:p w:rsidR="00000000" w:rsidRPr="0057061A" w:rsidRDefault="0057061A" w:rsidP="0057061A">
            <w:r w:rsidRPr="0057061A">
              <w:t>1-4 классы</w:t>
            </w:r>
          </w:p>
        </w:tc>
      </w:tr>
      <w:tr w:rsidR="00E805F2" w:rsidRPr="0057061A" w:rsidTr="0057061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061A" w:rsidRPr="0057061A" w:rsidRDefault="0057061A" w:rsidP="0057061A">
            <w:r w:rsidRPr="0057061A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061A" w:rsidRPr="0057061A" w:rsidRDefault="00E805F2" w:rsidP="0057061A">
            <w:r>
              <w:t xml:space="preserve">17 </w:t>
            </w:r>
            <w:r w:rsidR="0057061A" w:rsidRPr="0057061A">
              <w:t>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061A" w:rsidRPr="0057061A" w:rsidRDefault="0057061A" w:rsidP="0057061A">
            <w:r w:rsidRPr="0057061A">
              <w:rPr>
                <w:i/>
                <w:iCs/>
              </w:rPr>
              <w:t>Акция “Чистые улицы”.</w:t>
            </w:r>
          </w:p>
          <w:p w:rsidR="0057061A" w:rsidRPr="0057061A" w:rsidRDefault="0057061A" w:rsidP="0057061A">
            <w:r w:rsidRPr="0057061A">
              <w:t>Образцовый школьный двор.</w:t>
            </w:r>
          </w:p>
          <w:p w:rsidR="0057061A" w:rsidRPr="0057061A" w:rsidRDefault="0057061A" w:rsidP="0057061A">
            <w:r w:rsidRPr="0057061A">
              <w:t>Посадим дерево добра.</w:t>
            </w:r>
          </w:p>
          <w:p w:rsidR="00000000" w:rsidRPr="0057061A" w:rsidRDefault="00E805F2" w:rsidP="0057061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061A" w:rsidRPr="0057061A" w:rsidRDefault="0057061A" w:rsidP="0057061A">
            <w:r w:rsidRPr="0057061A">
              <w:t>Уборка территории школьного двора (пришкольного участка)</w:t>
            </w:r>
          </w:p>
          <w:p w:rsidR="0057061A" w:rsidRPr="0057061A" w:rsidRDefault="0057061A" w:rsidP="0057061A">
            <w:r w:rsidRPr="0057061A">
              <w:t>Посадка деревьев и кустарников, посев семян цветов (микрорайон)</w:t>
            </w:r>
          </w:p>
          <w:p w:rsidR="00000000" w:rsidRPr="0057061A" w:rsidRDefault="00E805F2" w:rsidP="0057061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061A" w:rsidRPr="0057061A" w:rsidRDefault="0057061A" w:rsidP="0057061A">
            <w:r w:rsidRPr="0057061A">
              <w:t>1-4 классы</w:t>
            </w:r>
          </w:p>
          <w:p w:rsidR="0057061A" w:rsidRPr="0057061A" w:rsidRDefault="0057061A" w:rsidP="0057061A">
            <w:r w:rsidRPr="0057061A">
              <w:t>5-8 классы</w:t>
            </w:r>
          </w:p>
          <w:p w:rsidR="00000000" w:rsidRPr="0057061A" w:rsidRDefault="0057061A" w:rsidP="0057061A">
            <w:r w:rsidRPr="0057061A">
              <w:t>9-11 классы</w:t>
            </w:r>
          </w:p>
        </w:tc>
      </w:tr>
      <w:tr w:rsidR="00E805F2" w:rsidRPr="0057061A" w:rsidTr="0057061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061A" w:rsidRPr="0057061A" w:rsidRDefault="0057061A" w:rsidP="0057061A">
            <w:r w:rsidRPr="0057061A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061A" w:rsidRPr="0057061A" w:rsidRDefault="00E805F2" w:rsidP="0057061A">
            <w:r>
              <w:t xml:space="preserve">18 </w:t>
            </w:r>
            <w:r w:rsidR="0057061A" w:rsidRPr="0057061A">
              <w:t>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061A" w:rsidRPr="0057061A" w:rsidRDefault="0057061A" w:rsidP="0057061A">
            <w:r w:rsidRPr="0057061A">
              <w:rPr>
                <w:i/>
                <w:iCs/>
              </w:rPr>
              <w:t>Акция “Открытое сердце”</w:t>
            </w:r>
          </w:p>
          <w:p w:rsidR="0057061A" w:rsidRPr="0057061A" w:rsidRDefault="0057061A" w:rsidP="0057061A">
            <w:r w:rsidRPr="0057061A">
              <w:t>Познай-ка.</w:t>
            </w:r>
          </w:p>
          <w:p w:rsidR="0057061A" w:rsidRPr="0057061A" w:rsidRDefault="0057061A" w:rsidP="0057061A">
            <w:r w:rsidRPr="0057061A">
              <w:t>Инициатива.</w:t>
            </w:r>
          </w:p>
          <w:p w:rsidR="0057061A" w:rsidRPr="0057061A" w:rsidRDefault="0057061A" w:rsidP="0057061A">
            <w:proofErr w:type="gramStart"/>
            <w:r w:rsidRPr="0057061A">
              <w:t>Дети-детям</w:t>
            </w:r>
            <w:proofErr w:type="gramEnd"/>
            <w:r w:rsidRPr="0057061A">
              <w:t>.</w:t>
            </w:r>
          </w:p>
          <w:p w:rsidR="00000000" w:rsidRPr="0057061A" w:rsidRDefault="0057061A" w:rsidP="0057061A">
            <w:r w:rsidRPr="0057061A">
              <w:t>Пусть радость в дом войдет.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061A" w:rsidRPr="0057061A" w:rsidRDefault="0057061A" w:rsidP="0057061A">
            <w:r w:rsidRPr="0057061A">
              <w:t>Добровольное пополнение фонда школьной библиотеки.</w:t>
            </w:r>
          </w:p>
          <w:p w:rsidR="0057061A" w:rsidRPr="0057061A" w:rsidRDefault="0057061A" w:rsidP="0057061A">
            <w:r w:rsidRPr="0057061A">
              <w:t>Помощь родителям по дому, уборка территории возле своих домов.</w:t>
            </w:r>
          </w:p>
          <w:p w:rsidR="00000000" w:rsidRPr="0057061A" w:rsidRDefault="0057061A" w:rsidP="0057061A">
            <w:r w:rsidRPr="0057061A">
              <w:t>Посещение одиноких на дому, оказание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061A" w:rsidRPr="0057061A" w:rsidRDefault="0057061A" w:rsidP="0057061A">
            <w:r w:rsidRPr="0057061A">
              <w:t>1-11 классы</w:t>
            </w:r>
          </w:p>
          <w:p w:rsidR="0057061A" w:rsidRPr="0057061A" w:rsidRDefault="0057061A" w:rsidP="0057061A">
            <w:r w:rsidRPr="0057061A">
              <w:t>1-6 классы</w:t>
            </w:r>
          </w:p>
          <w:p w:rsidR="0057061A" w:rsidRPr="0057061A" w:rsidRDefault="0057061A" w:rsidP="0057061A">
            <w:r w:rsidRPr="0057061A">
              <w:t>3-6 классы</w:t>
            </w:r>
          </w:p>
          <w:p w:rsidR="00000000" w:rsidRPr="0057061A" w:rsidRDefault="0057061A" w:rsidP="0057061A">
            <w:r w:rsidRPr="0057061A">
              <w:t>8-11 классы</w:t>
            </w:r>
          </w:p>
        </w:tc>
      </w:tr>
      <w:tr w:rsidR="00E805F2" w:rsidRPr="0057061A" w:rsidTr="0057061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061A" w:rsidRPr="0057061A" w:rsidRDefault="0057061A" w:rsidP="0057061A">
            <w:r w:rsidRPr="0057061A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061A" w:rsidRPr="0057061A" w:rsidRDefault="00E805F2" w:rsidP="0057061A">
            <w:r>
              <w:t xml:space="preserve">19 </w:t>
            </w:r>
            <w:r w:rsidR="0057061A" w:rsidRPr="0057061A">
              <w:t xml:space="preserve">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061A" w:rsidRPr="0057061A" w:rsidRDefault="0057061A" w:rsidP="0057061A">
            <w:r w:rsidRPr="0057061A">
              <w:rPr>
                <w:i/>
                <w:iCs/>
              </w:rPr>
              <w:t>“День подарков просто так”.</w:t>
            </w:r>
          </w:p>
          <w:p w:rsidR="0057061A" w:rsidRPr="0057061A" w:rsidRDefault="0057061A" w:rsidP="0057061A">
            <w:r w:rsidRPr="0057061A">
              <w:t>Подвижные перемены.</w:t>
            </w:r>
          </w:p>
          <w:p w:rsidR="00000000" w:rsidRPr="0057061A" w:rsidRDefault="0057061A" w:rsidP="0057061A">
            <w:r w:rsidRPr="0057061A">
              <w:t>Акция “Неделя добрых слов и добрых пожеланий”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061A" w:rsidRPr="0057061A" w:rsidRDefault="0057061A" w:rsidP="0057061A">
            <w:r w:rsidRPr="0057061A">
              <w:t>Обмен сувенирами, игрушками, сюрпризами для создания хорошего настроения.</w:t>
            </w:r>
          </w:p>
          <w:p w:rsidR="0057061A" w:rsidRPr="0057061A" w:rsidRDefault="0057061A" w:rsidP="0057061A">
            <w:r w:rsidRPr="0057061A">
              <w:t>Организация игр на переменах с детьми младшего школьного возраста</w:t>
            </w:r>
          </w:p>
          <w:p w:rsidR="00000000" w:rsidRPr="0057061A" w:rsidRDefault="0057061A" w:rsidP="0057061A">
            <w:r w:rsidRPr="0057061A">
              <w:t>Выпуск газет, молний, развешивание их в микрорайоне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061A" w:rsidRPr="0057061A" w:rsidRDefault="0057061A" w:rsidP="0057061A">
            <w:r w:rsidRPr="0057061A">
              <w:t>1-11 классы</w:t>
            </w:r>
          </w:p>
          <w:p w:rsidR="0057061A" w:rsidRPr="0057061A" w:rsidRDefault="0057061A" w:rsidP="0057061A">
            <w:r w:rsidRPr="0057061A">
              <w:t>8-11 классы</w:t>
            </w:r>
          </w:p>
          <w:p w:rsidR="00000000" w:rsidRPr="0057061A" w:rsidRDefault="0057061A" w:rsidP="0057061A">
            <w:r w:rsidRPr="0057061A">
              <w:t>1-11 классы</w:t>
            </w:r>
          </w:p>
        </w:tc>
      </w:tr>
      <w:tr w:rsidR="00E805F2" w:rsidRPr="0057061A" w:rsidTr="0057061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061A" w:rsidRPr="0057061A" w:rsidRDefault="0057061A" w:rsidP="0057061A">
            <w:r w:rsidRPr="0057061A"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061A" w:rsidRPr="0057061A" w:rsidRDefault="00E805F2" w:rsidP="0057061A">
            <w:r>
              <w:t xml:space="preserve">20 </w:t>
            </w:r>
            <w:r w:rsidR="0057061A" w:rsidRPr="0057061A">
              <w:t>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061A" w:rsidRPr="0057061A" w:rsidRDefault="0057061A" w:rsidP="0057061A">
            <w:r w:rsidRPr="0057061A">
              <w:rPr>
                <w:i/>
                <w:iCs/>
              </w:rPr>
              <w:t>Закрытие “Недели добрых дел”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061A" w:rsidRPr="0057061A" w:rsidRDefault="0057061A" w:rsidP="0057061A">
            <w:r w:rsidRPr="0057061A">
              <w:t>Подведение итогов, линейки, награждение активных участников “Недели добрых дел”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061A" w:rsidRPr="0057061A" w:rsidRDefault="0057061A" w:rsidP="0057061A">
            <w:r w:rsidRPr="0057061A">
              <w:t>1-11 классы</w:t>
            </w:r>
          </w:p>
        </w:tc>
      </w:tr>
    </w:tbl>
    <w:p w:rsidR="0057061A" w:rsidRPr="0057061A" w:rsidRDefault="0057061A" w:rsidP="0057061A">
      <w:r w:rsidRPr="0057061A">
        <w:rPr>
          <w:b/>
          <w:bCs/>
          <w:i/>
          <w:iCs/>
        </w:rPr>
        <w:t>Ожидаемые результаты.</w:t>
      </w:r>
    </w:p>
    <w:p w:rsidR="0057061A" w:rsidRPr="0057061A" w:rsidRDefault="0057061A" w:rsidP="0057061A">
      <w:r w:rsidRPr="0057061A">
        <w:t>Изменится отношение старшего поколения к молодежи.</w:t>
      </w:r>
    </w:p>
    <w:p w:rsidR="0057061A" w:rsidRPr="0057061A" w:rsidRDefault="0057061A" w:rsidP="0057061A">
      <w:r w:rsidRPr="0057061A">
        <w:t>Личностные изменения участников проекта.</w:t>
      </w:r>
    </w:p>
    <w:p w:rsidR="0057061A" w:rsidRPr="0057061A" w:rsidRDefault="0057061A" w:rsidP="0057061A">
      <w:r w:rsidRPr="0057061A">
        <w:t>Пополнится фонд библиотеки, будет выпущено … количество газет и молний, будет оказана адресная помощь </w:t>
      </w:r>
      <w:r w:rsidRPr="0057061A">
        <w:rPr>
          <w:i/>
          <w:iCs/>
        </w:rPr>
        <w:t>(кому)</w:t>
      </w:r>
      <w:r w:rsidRPr="0057061A">
        <w:t>.</w:t>
      </w:r>
    </w:p>
    <w:p w:rsidR="0057061A" w:rsidRPr="0057061A" w:rsidRDefault="0057061A" w:rsidP="0057061A">
      <w:r w:rsidRPr="0057061A">
        <w:t>Учащиеся научатся оценивать свои возможности.</w:t>
      </w:r>
    </w:p>
    <w:p w:rsidR="0057061A" w:rsidRPr="0057061A" w:rsidRDefault="0057061A" w:rsidP="0057061A">
      <w:r w:rsidRPr="0057061A">
        <w:t>Считаю, что проект жизнеспособен, в дальнейшем может быть дополнен и использован общеобразовательными учреждениями.</w:t>
      </w:r>
    </w:p>
    <w:p w:rsidR="007D5337" w:rsidRDefault="007D5337"/>
    <w:sectPr w:rsidR="007D5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1349"/>
    <w:multiLevelType w:val="multilevel"/>
    <w:tmpl w:val="F75E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62749"/>
    <w:multiLevelType w:val="multilevel"/>
    <w:tmpl w:val="AB82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1A"/>
    <w:rsid w:val="0057061A"/>
    <w:rsid w:val="007D5337"/>
    <w:rsid w:val="00E8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7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63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767</Words>
  <Characters>4375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2019-04-19T17:51:00Z</dcterms:created>
  <dcterms:modified xsi:type="dcterms:W3CDTF">2019-04-19T17:56:00Z</dcterms:modified>
</cp:coreProperties>
</file>