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E5" w:rsidRDefault="00477E79" w:rsidP="00477E79">
      <w:pPr>
        <w:shd w:val="clear" w:color="auto" w:fill="FFFFFF"/>
        <w:spacing w:after="0" w:line="240" w:lineRule="auto"/>
        <w:ind w:firstLine="426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ХХ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val="en-US"/>
        </w:rPr>
        <w:t>I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 МЕЖДУНАРОДНЫЙ  ФЕСТИВАЛЬ</w:t>
      </w:r>
    </w:p>
    <w:p w:rsidR="00341CE5" w:rsidRDefault="00341CE5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341CE5" w:rsidRDefault="00341CE5" w:rsidP="00341CE5">
      <w:pPr>
        <w:jc w:val="center"/>
        <w:rPr>
          <w:rFonts w:ascii="Comic Sans MS" w:hAnsi="Comic Sans MS"/>
          <w:b/>
          <w:bCs/>
          <w:color w:val="C00000"/>
          <w:sz w:val="40"/>
          <w:szCs w:val="44"/>
          <w:u w:val="thick"/>
        </w:rPr>
      </w:pPr>
      <w:r>
        <w:rPr>
          <w:rFonts w:ascii="Comic Sans MS" w:hAnsi="Comic Sans MS" w:cs="Bodoni MT"/>
          <w:b/>
          <w:bCs/>
          <w:color w:val="C00000"/>
          <w:sz w:val="40"/>
          <w:szCs w:val="44"/>
          <w:u w:val="thick"/>
        </w:rPr>
        <w:t>«</w:t>
      </w:r>
      <w:r>
        <w:rPr>
          <w:rFonts w:ascii="Comic Sans MS" w:hAnsi="Comic Sans MS"/>
          <w:b/>
          <w:bCs/>
          <w:color w:val="C00000"/>
          <w:sz w:val="40"/>
          <w:szCs w:val="44"/>
          <w:u w:val="thick"/>
        </w:rPr>
        <w:t>ДЕТСТВО БЕЗ ГРАНИЦ</w:t>
      </w:r>
      <w:r>
        <w:rPr>
          <w:rFonts w:ascii="Comic Sans MS" w:hAnsi="Comic Sans MS" w:cs="Bodoni MT"/>
          <w:b/>
          <w:bCs/>
          <w:color w:val="C00000"/>
          <w:sz w:val="40"/>
          <w:szCs w:val="44"/>
          <w:u w:val="thick"/>
        </w:rPr>
        <w:t>»</w:t>
      </w:r>
    </w:p>
    <w:p w:rsidR="00341CE5" w:rsidRDefault="00341CE5" w:rsidP="00341CE5">
      <w:pPr>
        <w:jc w:val="center"/>
        <w:rPr>
          <w:rFonts w:ascii="Comic Sans MS" w:hAnsi="Comic Sans MS"/>
          <w:b/>
          <w:bCs/>
          <w:color w:val="C00000"/>
          <w:sz w:val="40"/>
          <w:szCs w:val="44"/>
          <w:u w:val="thick"/>
        </w:rPr>
      </w:pPr>
      <w:r>
        <w:rPr>
          <w:rFonts w:ascii="Comic Sans MS" w:hAnsi="Comic Sans MS"/>
          <w:b/>
          <w:bCs/>
          <w:color w:val="C00000"/>
          <w:sz w:val="40"/>
          <w:szCs w:val="44"/>
          <w:u w:val="thick"/>
        </w:rPr>
        <w:t>(2018-2019 гг.).</w:t>
      </w:r>
    </w:p>
    <w:p w:rsidR="00341CE5" w:rsidRDefault="00341CE5" w:rsidP="00341CE5">
      <w:pPr>
        <w:ind w:left="-709"/>
        <w:jc w:val="center"/>
        <w:rPr>
          <w:rFonts w:ascii="Comic Sans MS" w:hAnsi="Comic Sans MS"/>
          <w:b/>
          <w:bCs/>
          <w:color w:val="990033"/>
          <w:sz w:val="44"/>
          <w:szCs w:val="44"/>
          <w:u w:val="single"/>
        </w:rPr>
      </w:pPr>
      <w:r>
        <w:rPr>
          <w:rFonts w:ascii="Comic Sans MS" w:hAnsi="Comic Sans MS"/>
          <w:b/>
          <w:bCs/>
          <w:color w:val="990033"/>
          <w:sz w:val="44"/>
          <w:szCs w:val="44"/>
          <w:u w:val="single"/>
        </w:rPr>
        <w:t>КОНКУРС юных краеведов</w:t>
      </w:r>
    </w:p>
    <w:p w:rsidR="00341CE5" w:rsidRDefault="00341CE5" w:rsidP="00341CE5">
      <w:pPr>
        <w:ind w:left="-709"/>
        <w:jc w:val="center"/>
        <w:rPr>
          <w:rFonts w:ascii="Comic Sans MS" w:hAnsi="Comic Sans MS"/>
          <w:b/>
          <w:bCs/>
          <w:color w:val="990033"/>
          <w:sz w:val="44"/>
          <w:szCs w:val="44"/>
          <w:u w:val="single"/>
        </w:rPr>
      </w:pPr>
      <w:r>
        <w:rPr>
          <w:rFonts w:ascii="Comic Sans MS" w:hAnsi="Comic Sans MS"/>
          <w:b/>
          <w:bCs/>
          <w:color w:val="990033"/>
          <w:sz w:val="44"/>
          <w:szCs w:val="44"/>
          <w:u w:val="single"/>
        </w:rPr>
        <w:t xml:space="preserve"> «СКАЗОЧНАЯ РОССИЯ</w:t>
      </w:r>
      <w:r>
        <w:rPr>
          <w:rFonts w:ascii="Comic Sans MS" w:hAnsi="Comic Sans MS" w:cs="Bodoni MT"/>
          <w:b/>
          <w:bCs/>
          <w:color w:val="990033"/>
          <w:sz w:val="44"/>
          <w:szCs w:val="44"/>
          <w:u w:val="single"/>
        </w:rPr>
        <w:t>»</w:t>
      </w:r>
      <w:r>
        <w:rPr>
          <w:rFonts w:ascii="Comic Sans MS" w:hAnsi="Comic Sans MS"/>
          <w:b/>
          <w:bCs/>
          <w:color w:val="990033"/>
          <w:sz w:val="44"/>
          <w:szCs w:val="44"/>
          <w:u w:val="single"/>
        </w:rPr>
        <w:t>.</w:t>
      </w:r>
    </w:p>
    <w:p w:rsidR="00341CE5" w:rsidRDefault="00341CE5" w:rsidP="00341CE5">
      <w:pPr>
        <w:jc w:val="center"/>
        <w:rPr>
          <w:rFonts w:ascii="Comic Sans MS" w:hAnsi="Comic Sans MS"/>
          <w:b/>
          <w:bCs/>
          <w:color w:val="00B050"/>
          <w:sz w:val="40"/>
          <w:szCs w:val="44"/>
        </w:rPr>
      </w:pPr>
      <w:r>
        <w:rPr>
          <w:rFonts w:ascii="Comic Sans MS" w:hAnsi="Comic Sans MS"/>
          <w:b/>
          <w:bCs/>
          <w:color w:val="00B050"/>
          <w:sz w:val="40"/>
          <w:szCs w:val="44"/>
          <w:u w:val="single"/>
        </w:rPr>
        <w:t>Возрастная категория:11-13 лет</w:t>
      </w:r>
    </w:p>
    <w:p w:rsidR="00341CE5" w:rsidRDefault="00341CE5" w:rsidP="00341CE5">
      <w:pPr>
        <w:jc w:val="center"/>
        <w:rPr>
          <w:rFonts w:ascii="Comic Sans MS" w:hAnsi="Comic Sans MS"/>
          <w:b/>
          <w:bCs/>
          <w:color w:val="002060"/>
          <w:sz w:val="8"/>
          <w:szCs w:val="44"/>
        </w:rPr>
      </w:pPr>
      <w:r>
        <w:rPr>
          <w:rFonts w:ascii="Comic Sans MS" w:hAnsi="Comic Sans MS"/>
          <w:b/>
          <w:bCs/>
          <w:color w:val="00B050"/>
          <w:sz w:val="48"/>
          <w:szCs w:val="44"/>
          <w:u w:val="thick"/>
        </w:rPr>
        <w:t>Название работы:</w:t>
      </w:r>
    </w:p>
    <w:p w:rsidR="00341CE5" w:rsidRDefault="00341CE5" w:rsidP="00341CE5">
      <w:pPr>
        <w:ind w:left="-540" w:hanging="180"/>
        <w:jc w:val="center"/>
        <w:rPr>
          <w:rFonts w:ascii="Comic Sans MS" w:hAnsi="Comic Sans MS"/>
          <w:b/>
          <w:bCs/>
          <w:color w:val="FF0000"/>
          <w:sz w:val="52"/>
          <w:szCs w:val="44"/>
        </w:rPr>
      </w:pPr>
      <w:r>
        <w:rPr>
          <w:rFonts w:ascii="Comic Sans MS" w:hAnsi="Comic Sans MS"/>
          <w:b/>
          <w:bCs/>
          <w:color w:val="FF0000"/>
          <w:sz w:val="52"/>
          <w:szCs w:val="44"/>
        </w:rPr>
        <w:t>«ПРЕКРАСНОЕ ВОКРУГ НАС</w:t>
      </w:r>
      <w:r>
        <w:rPr>
          <w:rFonts w:ascii="Comic Sans MS" w:hAnsi="Comic Sans MS" w:cs="Bodoni MT"/>
          <w:b/>
          <w:bCs/>
          <w:color w:val="FF0000"/>
          <w:sz w:val="52"/>
          <w:szCs w:val="44"/>
        </w:rPr>
        <w:t>»</w:t>
      </w:r>
      <w:r>
        <w:rPr>
          <w:rFonts w:ascii="Comic Sans MS" w:hAnsi="Comic Sans MS"/>
          <w:b/>
          <w:bCs/>
          <w:color w:val="FF0000"/>
          <w:sz w:val="52"/>
          <w:szCs w:val="44"/>
        </w:rPr>
        <w:t>.</w:t>
      </w:r>
    </w:p>
    <w:p w:rsidR="00341CE5" w:rsidRDefault="00341CE5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>ФИО автора  Мусаев   Муса Магомедрасулович</w:t>
      </w:r>
    </w:p>
    <w:p w:rsidR="00341CE5" w:rsidRDefault="00341CE5" w:rsidP="00341CE5">
      <w:pPr>
        <w:rPr>
          <w:rFonts w:ascii="Comic Sans MS" w:hAnsi="Comic Sans MS"/>
          <w:b/>
          <w:bCs/>
          <w:color w:val="800000"/>
          <w:sz w:val="36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 xml:space="preserve">Возраст: </w:t>
      </w:r>
      <w:r>
        <w:rPr>
          <w:rFonts w:ascii="Comic Sans MS" w:hAnsi="Comic Sans MS"/>
          <w:b/>
          <w:bCs/>
          <w:color w:val="800000"/>
          <w:sz w:val="36"/>
          <w:szCs w:val="44"/>
        </w:rPr>
        <w:t>26.07.2005 г.р.</w:t>
      </w:r>
    </w:p>
    <w:p w:rsidR="00341CE5" w:rsidRDefault="00341CE5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>Детская общественная организация</w:t>
      </w:r>
    </w:p>
    <w:p w:rsidR="00341CE5" w:rsidRDefault="00341CE5" w:rsidP="00341CE5">
      <w:pPr>
        <w:rPr>
          <w:rFonts w:ascii="Comic Sans MS" w:hAnsi="Comic Sans MS"/>
          <w:b/>
          <w:bCs/>
          <w:color w:val="800000"/>
          <w:sz w:val="32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 xml:space="preserve"> </w:t>
      </w:r>
      <w:r>
        <w:rPr>
          <w:rFonts w:ascii="Comic Sans MS" w:hAnsi="Comic Sans MS"/>
          <w:b/>
          <w:bCs/>
          <w:color w:val="800000"/>
          <w:sz w:val="36"/>
          <w:szCs w:val="44"/>
        </w:rPr>
        <w:t>имениГаджиева Расула Раджабовича.</w:t>
      </w:r>
    </w:p>
    <w:p w:rsidR="00341CE5" w:rsidRDefault="00341CE5" w:rsidP="00341CE5">
      <w:pPr>
        <w:rPr>
          <w:rFonts w:ascii="Comic Sans MS" w:hAnsi="Comic Sans MS"/>
          <w:b/>
          <w:bCs/>
          <w:color w:val="632423" w:themeColor="accent2" w:themeShade="80"/>
          <w:sz w:val="32"/>
          <w:szCs w:val="44"/>
        </w:rPr>
      </w:pPr>
      <w:r>
        <w:rPr>
          <w:rFonts w:ascii="Comic Sans MS" w:hAnsi="Comic Sans MS"/>
          <w:b/>
          <w:bCs/>
          <w:color w:val="632423" w:themeColor="accent2" w:themeShade="80"/>
          <w:sz w:val="32"/>
          <w:szCs w:val="44"/>
        </w:rPr>
        <w:t>МКОУ «Ванашимахинская СОШ им.С.Омарова».</w:t>
      </w:r>
    </w:p>
    <w:p w:rsidR="00341CE5" w:rsidRDefault="00341CE5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>Руководитель:</w:t>
      </w:r>
      <w:r>
        <w:rPr>
          <w:rFonts w:ascii="Comic Sans MS" w:hAnsi="Comic Sans MS"/>
          <w:b/>
          <w:bCs/>
          <w:color w:val="800000"/>
          <w:sz w:val="36"/>
          <w:szCs w:val="44"/>
        </w:rPr>
        <w:t>Меджидова Умупазил Каримуллаевна</w:t>
      </w:r>
    </w:p>
    <w:p w:rsidR="00341CE5" w:rsidRDefault="00341CE5" w:rsidP="00341CE5">
      <w:pPr>
        <w:rPr>
          <w:rFonts w:ascii="Comic Sans MS" w:hAnsi="Comic Sans MS"/>
          <w:b/>
          <w:bCs/>
          <w:color w:val="800000"/>
          <w:sz w:val="32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>Почтовый адрес:</w:t>
      </w:r>
      <w:r>
        <w:rPr>
          <w:rFonts w:ascii="Comic Sans MS" w:hAnsi="Comic Sans MS"/>
          <w:b/>
          <w:bCs/>
          <w:color w:val="800000"/>
          <w:sz w:val="32"/>
          <w:szCs w:val="44"/>
        </w:rPr>
        <w:t xml:space="preserve"> 368510 , Республика Дагестан,Сергокалинскийрайон,с.Ванашимахи</w:t>
      </w:r>
    </w:p>
    <w:p w:rsidR="00477E79" w:rsidRPr="00477E79" w:rsidRDefault="00341CE5" w:rsidP="00341CE5">
      <w:pPr>
        <w:rPr>
          <w:rFonts w:ascii="Comic Sans MS" w:hAnsi="Comic Sans MS"/>
          <w:b/>
          <w:bCs/>
          <w:color w:val="800000"/>
          <w:sz w:val="32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>Тел</w:t>
      </w:r>
      <w:r>
        <w:rPr>
          <w:rFonts w:ascii="Comic Sans MS" w:hAnsi="Comic Sans MS"/>
          <w:b/>
          <w:bCs/>
          <w:color w:val="800000"/>
          <w:sz w:val="32"/>
          <w:szCs w:val="44"/>
        </w:rPr>
        <w:t>. 89289860985</w:t>
      </w:r>
      <w:r w:rsidR="00477E79" w:rsidRPr="00477E79">
        <w:rPr>
          <w:rFonts w:ascii="Comic Sans MS" w:hAnsi="Comic Sans MS"/>
          <w:b/>
          <w:bCs/>
          <w:color w:val="800000"/>
          <w:sz w:val="32"/>
          <w:szCs w:val="44"/>
        </w:rPr>
        <w:t xml:space="preserve"> </w:t>
      </w:r>
    </w:p>
    <w:p w:rsidR="00341CE5" w:rsidRPr="00477E79" w:rsidRDefault="00477E79" w:rsidP="00341CE5">
      <w:r>
        <w:rPr>
          <w:rFonts w:ascii="Comic Sans MS" w:hAnsi="Comic Sans MS"/>
          <w:b/>
          <w:bCs/>
          <w:color w:val="800000"/>
          <w:sz w:val="32"/>
          <w:szCs w:val="44"/>
        </w:rPr>
        <w:t xml:space="preserve"> Эл. адрес</w:t>
      </w:r>
      <w:r w:rsidRPr="00477E79">
        <w:rPr>
          <w:rFonts w:ascii="Comic Sans MS" w:hAnsi="Comic Sans MS"/>
          <w:b/>
          <w:bCs/>
          <w:color w:val="800000"/>
          <w:sz w:val="32"/>
          <w:szCs w:val="44"/>
        </w:rPr>
        <w:t xml:space="preserve"> </w:t>
      </w:r>
      <w:r>
        <w:rPr>
          <w:rFonts w:ascii="Comic Sans MS" w:hAnsi="Comic Sans MS"/>
          <w:b/>
          <w:bCs/>
          <w:color w:val="800000"/>
          <w:sz w:val="32"/>
          <w:szCs w:val="44"/>
          <w:lang w:val="en-US"/>
        </w:rPr>
        <w:t>mumupazil</w:t>
      </w:r>
      <w:r w:rsidRPr="00477E79">
        <w:rPr>
          <w:rFonts w:ascii="Comic Sans MS" w:hAnsi="Comic Sans MS"/>
          <w:b/>
          <w:bCs/>
          <w:color w:val="800000"/>
          <w:sz w:val="32"/>
          <w:szCs w:val="44"/>
        </w:rPr>
        <w:t>@</w:t>
      </w:r>
      <w:r>
        <w:rPr>
          <w:rFonts w:ascii="Comic Sans MS" w:hAnsi="Comic Sans MS"/>
          <w:b/>
          <w:bCs/>
          <w:color w:val="800000"/>
          <w:sz w:val="32"/>
          <w:szCs w:val="44"/>
          <w:lang w:val="en-US"/>
        </w:rPr>
        <w:t>mail</w:t>
      </w:r>
      <w:r w:rsidRPr="00477E79">
        <w:rPr>
          <w:rFonts w:ascii="Comic Sans MS" w:hAnsi="Comic Sans MS"/>
          <w:b/>
          <w:bCs/>
          <w:color w:val="800000"/>
          <w:sz w:val="32"/>
          <w:szCs w:val="44"/>
        </w:rPr>
        <w:t>.</w:t>
      </w:r>
      <w:r>
        <w:rPr>
          <w:rFonts w:ascii="Comic Sans MS" w:hAnsi="Comic Sans MS"/>
          <w:b/>
          <w:bCs/>
          <w:color w:val="800000"/>
          <w:sz w:val="32"/>
          <w:szCs w:val="44"/>
          <w:lang w:val="en-US"/>
        </w:rPr>
        <w:t>ru</w:t>
      </w:r>
    </w:p>
    <w:p w:rsidR="00341CE5" w:rsidRDefault="00341CE5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341CE5" w:rsidRDefault="00341CE5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341CE5" w:rsidRDefault="00341CE5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3E1859" w:rsidRDefault="003E1859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КОН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softHyphen/>
        <w:t>КУРС ЮНЫХ КРА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softHyphen/>
        <w:t>ЕВЕ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softHyphen/>
        <w:t>ДОВ «СКА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softHyphen/>
        <w:t>ЗОЧ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softHyphen/>
        <w:t>НАЯ РОС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softHyphen/>
        <w:t>СИЯ»</w:t>
      </w:r>
    </w:p>
    <w:p w:rsidR="003E1859" w:rsidRDefault="003E1859" w:rsidP="003E18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</w:pPr>
    </w:p>
    <w:p w:rsidR="003E1859" w:rsidRDefault="00632870" w:rsidP="003E18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</w:rPr>
      </w:pPr>
      <w:r w:rsidRPr="00632870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pt;height:45pt" fillcolor="#06c" strokecolor="#9cf" strokeweight="1.5pt">
            <v:shadow on="t" color="#900"/>
            <v:textpath style="font-family:&quot;Impact&quot;;v-text-kern:t" trim="t" fitpath="t" string="«Прекрасное вокруг нас&quot;"/>
          </v:shape>
        </w:pict>
      </w:r>
    </w:p>
    <w:p w:rsidR="00AB0C26" w:rsidRDefault="00AB0C26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Между дикими горными скалами Горного Дагестана и Прикаспийскою равниною тянутся узкою полосою лесистые холмы</w:t>
      </w:r>
      <w:r w:rsidR="006550F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.  Ая-какинское  ущелье одна из живописных мест. Невысокие горы, ущелья, некрутые подъёмы - вот главные черты здешнего ландшафта.</w:t>
      </w:r>
    </w:p>
    <w:p w:rsidR="0022075C" w:rsidRDefault="006550F6" w:rsidP="0022075C">
      <w:pPr>
        <w:ind w:hanging="540"/>
        <w:rPr>
          <w:rFonts w:ascii="Monotype Corsiva" w:hAnsi="Monotype Corsiva"/>
          <w:b/>
          <w:color w:val="008000"/>
          <w:spacing w:val="-12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Первое село </w:t>
      </w:r>
      <w:r w:rsidR="00405C2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, попадающий в этой очаровательной местности, это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Ванашимахи</w:t>
      </w:r>
      <w:r w:rsidR="00405C2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22075C" w:rsidRPr="0022075C">
        <w:rPr>
          <w:rFonts w:ascii="Monotype Corsiva" w:hAnsi="Monotype Corsiva"/>
          <w:b/>
          <w:color w:val="008000"/>
          <w:spacing w:val="-12"/>
          <w:sz w:val="28"/>
          <w:szCs w:val="28"/>
        </w:rPr>
        <w:t xml:space="preserve"> </w:t>
      </w:r>
    </w:p>
    <w:p w:rsidR="0022075C" w:rsidRPr="0095672F" w:rsidRDefault="0022075C" w:rsidP="0022075C">
      <w:pPr>
        <w:ind w:hanging="540"/>
        <w:rPr>
          <w:rFonts w:ascii="Monotype Corsiva" w:hAnsi="Monotype Corsiva"/>
          <w:b/>
          <w:color w:val="008000"/>
          <w:spacing w:val="-12"/>
          <w:sz w:val="28"/>
          <w:szCs w:val="28"/>
        </w:rPr>
      </w:pPr>
      <w:r w:rsidRPr="0022075C">
        <w:rPr>
          <w:rFonts w:ascii="Arial" w:hAnsi="Arial" w:cs="Arial"/>
          <w:b/>
          <w:color w:val="008000"/>
          <w:spacing w:val="-12"/>
          <w:sz w:val="28"/>
          <w:szCs w:val="28"/>
        </w:rPr>
        <w:t>Селение Ванашимахи Сергокалинского района</w:t>
      </w:r>
      <w:r w:rsidRPr="00ED25E7">
        <w:rPr>
          <w:rFonts w:ascii="Monotype Corsiva" w:hAnsi="Monotype Corsiva"/>
          <w:b/>
          <w:color w:val="008000"/>
          <w:spacing w:val="-12"/>
          <w:sz w:val="28"/>
          <w:szCs w:val="28"/>
        </w:rPr>
        <w:t xml:space="preserve">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ED25E7">
        <w:rPr>
          <w:rFonts w:ascii="Monotype Corsiva" w:hAnsi="Monotype Corsiva"/>
          <w:color w:val="0000FF"/>
          <w:spacing w:val="-12"/>
          <w:sz w:val="28"/>
          <w:szCs w:val="28"/>
        </w:rPr>
        <w:t xml:space="preserve">  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образовалась примерно 250-300 лет тому назад, как ху</w:t>
      </w:r>
      <w:r w:rsidR="00E80F39">
        <w:rPr>
          <w:rFonts w:ascii="Arial" w:hAnsi="Arial" w:cs="Arial"/>
          <w:color w:val="0000FF"/>
          <w:spacing w:val="-12"/>
          <w:sz w:val="28"/>
          <w:szCs w:val="28"/>
        </w:rPr>
        <w:t>тор урахинцев под названием « к!елла х!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аркьла ургала» (между двумя речками).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По рассказам стариков</w:t>
      </w:r>
      <w:r w:rsidRPr="0022075C">
        <w:rPr>
          <w:rStyle w:val="a8"/>
          <w:rFonts w:ascii="Arial" w:hAnsi="Arial" w:cs="Arial"/>
          <w:color w:val="0000FF"/>
          <w:spacing w:val="-12"/>
          <w:sz w:val="28"/>
          <w:szCs w:val="28"/>
        </w:rPr>
        <w:footnoteReference w:id="2"/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место, где в настоящее время расположено </w:t>
      </w:r>
      <w:r w:rsidRPr="0022075C">
        <w:rPr>
          <w:rFonts w:ascii="Arial" w:hAnsi="Arial" w:cs="Arial"/>
          <w:color w:val="FF0000"/>
          <w:spacing w:val="-12"/>
          <w:sz w:val="28"/>
          <w:szCs w:val="28"/>
        </w:rPr>
        <w:t>селение Ванашимахи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было покрыто густым лесом.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Сохранились первые сведения о первых переселенцах Ванашимахи. Первыми переселенцами были жители селения Урахи – Милих Нурбаганд, Омалла Мутай, Омалла Муртузали, Идрисов Гасан, Шарипов Алибей. В начале они приходили сюда, чтобы использовать хорошие пастбищные поля и заготовлять корм для скота. Из урахинских местностей самым красивым и лучшим местом для жизни многие урахинцы считают </w:t>
      </w:r>
      <w:r w:rsidRPr="0022075C">
        <w:rPr>
          <w:rFonts w:ascii="Arial" w:hAnsi="Arial" w:cs="Arial"/>
          <w:color w:val="FF00FF"/>
          <w:spacing w:val="-12"/>
          <w:sz w:val="28"/>
          <w:szCs w:val="28"/>
        </w:rPr>
        <w:t>Ванашимахинские земли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. С наступлением весенних полевых работ они уходили из  Урахи.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Урахинское общество было недовольно такими кочевниками, порой запрещало им кочевать. Через некоторое время они переселились на постоянное жительство. Переселенцы назвали свой хутор в начале « Ая-кака», а потом «Двуречье». Увидев выгодные условия для содержания скота, сюда потянулись Омаров Муртузали, Гасанакай Аликади и другие.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Несмотря на запрет общества, Алиших, Мутай, Нурбаганд через некоторое время переселились на постоянное жительство, где имелись хорошие пастбища для скота, хорошие плодородные поля и долины, много речушек и густой лес. До сих </w:t>
      </w:r>
      <w:r w:rsidR="00E80F39">
        <w:rPr>
          <w:rFonts w:ascii="Arial" w:hAnsi="Arial" w:cs="Arial"/>
          <w:color w:val="0000FF"/>
          <w:spacing w:val="-12"/>
          <w:sz w:val="28"/>
          <w:szCs w:val="28"/>
        </w:rPr>
        <w:t>пор пожилые урахинцы называют к!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елла хьаркьла ургабти ( живущие между двумя речками). Одна из речек течёт по ущелью Ая-кака, а другая по ущелью Аялизи и Ванашимахи. </w:t>
      </w:r>
    </w:p>
    <w:p w:rsidR="006550F6" w:rsidRPr="0022075C" w:rsidRDefault="0022075C" w:rsidP="002207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Тогда урахинское общество обложила переселенцев подушным налогом: 50 копеек в год с каждого взрослого. Но за это время по разным причинам, с увеличением поселян, увеличивался и взимаемый налог в пользу урахинского общества. Джамаат хутора решил обратиться с просьбой об освобождении подушного налога к Наибу, который находился в Левашах. Наиб ответил с письмом урахинскому Кадию, где и запретил взимание налога. После такого указания наиба переселенцы начали окончательно осваиваться и строится. С течением времени стали переселенцы осваивать окружающие долины рек</w:t>
      </w:r>
      <w:r>
        <w:rPr>
          <w:rFonts w:ascii="Arial" w:hAnsi="Arial" w:cs="Arial"/>
          <w:color w:val="0000FF"/>
          <w:spacing w:val="-12"/>
          <w:sz w:val="28"/>
          <w:szCs w:val="28"/>
        </w:rPr>
        <w:t>.</w:t>
      </w: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405C22">
        <w:rPr>
          <w:rFonts w:ascii="Arial" w:eastAsia="Times New Roman" w:hAnsi="Arial" w:cs="Arial"/>
          <w:b/>
          <w:b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3514828"/>
            <wp:effectExtent l="19050" t="0" r="3175" b="0"/>
            <wp:docPr id="5" name="Рисунок 1" descr="image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(8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22075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1.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На северо-востоке возвышается цепь Карамуза у самого начало которой находится гора Батурша –муза, в виде огромной сопки, покрытая густым лесом. За этой горой на горизонте видно Каспийское море. Когда-то на этой горе была крепость. В начале  20 века здесь можно было увидеть</w:t>
      </w:r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947A7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обор</w:t>
      </w:r>
      <w:r w:rsidR="001306E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он</w:t>
      </w:r>
      <w:r w:rsidR="00947A7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ительные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стены толщиной до 1,5-2 метров. По преданию эта крепость была осаждена восками </w:t>
      </w:r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татаро-монгольского завоевателя Тамерлана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в 13-14вв.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и разрушена.</w:t>
      </w:r>
      <w:r w:rsidR="007E02A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Жители этого села, оставшиеся в живых обосновали поселение Мюрего. Напротив этой горы расположен </w:t>
      </w:r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склон, называемый Валк1ола ши, где был лагерь Тимура.</w:t>
      </w:r>
      <w:r w:rsidR="007E02A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Дорога вдоль хребта ведёт в Урахи.</w:t>
      </w:r>
    </w:p>
    <w:p w:rsidR="006F3E6C" w:rsidRDefault="006F3E6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6F3E6C" w:rsidRDefault="006F3E6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2075C" w:rsidRDefault="0022075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2</w:t>
      </w:r>
      <w:r w:rsidR="001306E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Одна из  самых живописных мест это Хамхабарцла къада. Согласно легенде когда-то это ущелье было очень узким, что там застрял осёл. В глубине оврага журчит ручей. Дорога тут идёт зигзагами. Справа  расположен  высокий  хребет Уракила.</w:t>
      </w:r>
      <w:r w:rsidR="001306E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6F3E6C" w:rsidRDefault="001306E6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Ручей берет начало у скал. Вода в ручьё прозрачная. Скалы, между которыми он течет, почти отвесны.</w:t>
      </w:r>
    </w:p>
    <w:p w:rsidR="0022075C" w:rsidRDefault="0022075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6F3E6C" w:rsidRDefault="006F3E6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56C48" w:rsidRDefault="00456C48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56C48" w:rsidRDefault="00456C48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56C48" w:rsidRDefault="0022075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22075C">
        <w:rPr>
          <w:rFonts w:ascii="Arial" w:eastAsia="Times New Roman" w:hAnsi="Arial" w:cs="Arial"/>
          <w:b/>
          <w:b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>
            <wp:extent cx="5305425" cy="3979069"/>
            <wp:effectExtent l="19050" t="0" r="9525" b="0"/>
            <wp:docPr id="12" name="Рисунок 2" descr="C:\Users\Admin\Downloads\рабочий стол\IMG-201901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бочий стол\IMG-20190114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C48" w:rsidRDefault="00456C48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Pr="00AB0C26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1B14D2" w:rsidRDefault="001B14D2"/>
    <w:p w:rsidR="009870F1" w:rsidRPr="009870F1" w:rsidRDefault="0022075C" w:rsidP="009870F1">
      <w:pPr>
        <w:rPr>
          <w:rFonts w:ascii="Arial" w:hAnsi="Arial" w:cs="Arial"/>
          <w:b/>
          <w:i/>
          <w:color w:val="632423"/>
          <w:sz w:val="28"/>
          <w:szCs w:val="28"/>
        </w:rPr>
      </w:pPr>
      <w:r>
        <w:rPr>
          <w:rFonts w:ascii="Arial" w:hAnsi="Arial" w:cs="Arial"/>
          <w:b/>
          <w:i/>
          <w:color w:val="632423"/>
          <w:sz w:val="28"/>
          <w:szCs w:val="28"/>
        </w:rPr>
        <w:t>3.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Один  из самых необычных  является следующая легенда  связанная с большим камнем, который находится в глубине лесу ,в ущелье «Бубх1я гьалала»Говорят что этот  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камень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отличается от других  каменей не только по величине,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но и по происхождению.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По рассказам стариков этот камень упал с горы ,в далекие времена.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Поговаривают ,что этот  упал прямо на отряд  Надир-шаха, окружённый  отрядом  Даргинцев.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Отряд Надир-шаха не хотел сдаваться.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Ведь у них  с собой имелись военные трофеи,  награбленное  в южном Дагестане</w:t>
      </w:r>
      <w:r w:rsidR="009870F1" w:rsidRPr="009870F1">
        <w:rPr>
          <w:rFonts w:ascii="Arial" w:hAnsi="Arial" w:cs="Arial"/>
          <w:b/>
          <w:i/>
          <w:color w:val="00B050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.Глава  отряда  сказал им, что он сохранит им жизнь , если они вернут награбленное золото бедным людям  южного Дагестана, но он получил отказ. Как  только глава услышал отказ ,на западный склон  горы  ударила молния , и огромный  камень    покатился со склона вниз. Камень по пути  уничтожал все на своём  пути. В том  числе  он уничтожил отряд жадных  захватчиков. Глава Ванашимахинцев приказал своим людям закопать всё проклятое золото в землю, а сверху поставили тот самый огромный камень, чтобы никто не смог взять золото. Я надеюсь, что клад останется нетронутым в будущем. С тех пор Ванашимахинцы стали называть  «Кьонъи шури» в переводе на русский означает «Сундук камень»</w:t>
      </w:r>
    </w:p>
    <w:p w:rsidR="003E1859" w:rsidRPr="009870F1" w:rsidRDefault="003E1859">
      <w:pPr>
        <w:rPr>
          <w:rFonts w:ascii="Arial" w:hAnsi="Arial" w:cs="Arial"/>
          <w:sz w:val="28"/>
          <w:szCs w:val="28"/>
        </w:rPr>
      </w:pPr>
    </w:p>
    <w:p w:rsidR="003E1859" w:rsidRDefault="0022075C">
      <w:r w:rsidRPr="0022075C">
        <w:rPr>
          <w:noProof/>
        </w:rPr>
        <w:drawing>
          <wp:inline distT="0" distB="0" distL="0" distR="0">
            <wp:extent cx="4991100" cy="3743325"/>
            <wp:effectExtent l="19050" t="0" r="0" b="0"/>
            <wp:docPr id="14" name="Рисунок 1" descr="D:\суратуни\ван\кьонг1и шу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ратуни\ван\кьонг1и шур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14" w:rsidRPr="00A02114" w:rsidRDefault="0022075C" w:rsidP="00A02114">
      <w:pPr>
        <w:ind w:hanging="540"/>
        <w:rPr>
          <w:rFonts w:ascii="Arial" w:eastAsia="Times New Roman" w:hAnsi="Arial" w:cs="Arial"/>
          <w:color w:val="FF00FF"/>
          <w:spacing w:val="-12"/>
          <w:sz w:val="28"/>
          <w:szCs w:val="28"/>
        </w:rPr>
      </w:pPr>
      <w:r>
        <w:rPr>
          <w:sz w:val="28"/>
          <w:szCs w:val="28"/>
        </w:rPr>
        <w:t>4</w:t>
      </w:r>
      <w:r w:rsidR="00A02114">
        <w:rPr>
          <w:sz w:val="28"/>
          <w:szCs w:val="28"/>
        </w:rPr>
        <w:t xml:space="preserve"> .</w:t>
      </w:r>
      <w:r w:rsidR="00A02114" w:rsidRPr="00A02114">
        <w:rPr>
          <w:rFonts w:ascii="Monotype Corsiva" w:hAnsi="Monotype Corsiva"/>
          <w:color w:val="0000FF"/>
          <w:spacing w:val="-12"/>
          <w:sz w:val="28"/>
          <w:szCs w:val="28"/>
        </w:rPr>
        <w:t xml:space="preserve"> </w:t>
      </w:r>
      <w:r w:rsidR="009870F1">
        <w:rPr>
          <w:rFonts w:ascii="Arial" w:eastAsia="Times New Roman" w:hAnsi="Arial" w:cs="Arial"/>
          <w:color w:val="0000FF"/>
          <w:spacing w:val="-12"/>
          <w:sz w:val="28"/>
          <w:szCs w:val="28"/>
        </w:rPr>
        <w:t>На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рек</w:t>
      </w:r>
      <w:r>
        <w:rPr>
          <w:rFonts w:ascii="Arial" w:eastAsia="Times New Roman" w:hAnsi="Arial" w:cs="Arial"/>
          <w:color w:val="0000FF"/>
          <w:spacing w:val="-12"/>
          <w:sz w:val="28"/>
          <w:szCs w:val="28"/>
        </w:rPr>
        <w:t>е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« Кака-озень» </w:t>
      </w:r>
      <w:r w:rsidR="009870F1">
        <w:rPr>
          <w:rFonts w:ascii="Arial" w:eastAsia="Times New Roman" w:hAnsi="Arial" w:cs="Arial"/>
          <w:color w:val="0000FF"/>
          <w:spacing w:val="-12"/>
          <w:sz w:val="28"/>
          <w:szCs w:val="28"/>
        </w:rPr>
        <w:t>находится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родник, над которым зимой поднимается пар, а летом, наоборот, вода становится холодной. Воду этого родника </w:t>
      </w:r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« Ванашин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>» стали использовать при ревматических заболеваниях</w:t>
      </w:r>
      <w:r w:rsidR="00A02114">
        <w:rPr>
          <w:rFonts w:ascii="Arial" w:hAnsi="Arial" w:cs="Arial"/>
          <w:color w:val="0000FF"/>
          <w:spacing w:val="-12"/>
          <w:sz w:val="28"/>
          <w:szCs w:val="28"/>
        </w:rPr>
        <w:t>.</w:t>
      </w:r>
      <w:r w:rsidR="006A69A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r w:rsidR="00A02114">
        <w:rPr>
          <w:rFonts w:ascii="Arial" w:hAnsi="Arial" w:cs="Arial"/>
          <w:color w:val="0000FF"/>
          <w:spacing w:val="-12"/>
          <w:sz w:val="28"/>
          <w:szCs w:val="28"/>
        </w:rPr>
        <w:t>Э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>то  источник серной воды, используемый урахинцами как</w:t>
      </w:r>
      <w:r w:rsidR="00A02114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лечебн</w:t>
      </w:r>
      <w:r w:rsidR="00A02114">
        <w:rPr>
          <w:rFonts w:ascii="Arial" w:hAnsi="Arial" w:cs="Arial"/>
          <w:color w:val="0000FF"/>
          <w:spacing w:val="-12"/>
          <w:sz w:val="28"/>
          <w:szCs w:val="28"/>
        </w:rPr>
        <w:t>ую  воду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. Воду этого родника» </w:t>
      </w:r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Ванашин»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грели в специальных котлах и принимали ванны. Как утверждают старики от названия этого родника, и произошло название село    </w:t>
      </w:r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«Ванашимахи».</w:t>
      </w:r>
    </w:p>
    <w:p w:rsidR="00AB0C26" w:rsidRPr="00A02114" w:rsidRDefault="00AB0C26">
      <w:pPr>
        <w:rPr>
          <w:sz w:val="28"/>
          <w:szCs w:val="28"/>
        </w:rPr>
      </w:pPr>
    </w:p>
    <w:p w:rsidR="00AB0C26" w:rsidRDefault="00AB0C26">
      <w:r>
        <w:rPr>
          <w:noProof/>
        </w:rPr>
        <w:drawing>
          <wp:inline distT="0" distB="0" distL="0" distR="0">
            <wp:extent cx="6096000" cy="4572000"/>
            <wp:effectExtent l="19050" t="0" r="0" b="0"/>
            <wp:docPr id="4" name="Рисунок 4" descr="image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(14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A6" w:rsidRDefault="007E02A6"/>
    <w:p w:rsidR="003971DE" w:rsidRDefault="003971DE"/>
    <w:p w:rsidR="007E02A6" w:rsidRDefault="003971DE">
      <w:r>
        <w:t>5.</w:t>
      </w:r>
      <w:r w:rsidR="00065C35" w:rsidRPr="0022075C">
        <w:rPr>
          <w:sz w:val="28"/>
          <w:szCs w:val="28"/>
        </w:rPr>
        <w:t>На севере протянулась горная цепь</w:t>
      </w:r>
      <w:r w:rsidR="00E80F39">
        <w:rPr>
          <w:sz w:val="28"/>
          <w:szCs w:val="28"/>
        </w:rPr>
        <w:t xml:space="preserve"> </w:t>
      </w:r>
      <w:r w:rsidR="00065C35" w:rsidRPr="0022075C">
        <w:rPr>
          <w:sz w:val="28"/>
          <w:szCs w:val="28"/>
        </w:rPr>
        <w:t>луг1яйла бях1.</w:t>
      </w:r>
      <w:r w:rsidRPr="0022075C">
        <w:rPr>
          <w:sz w:val="28"/>
          <w:szCs w:val="28"/>
        </w:rPr>
        <w:t>На склоне горы есть пещера. Старожилы говорят, что она имеет выход около с.Губден(30 км).</w:t>
      </w:r>
      <w:r w:rsidR="00B27916">
        <w:rPr>
          <w:noProof/>
        </w:rPr>
        <w:drawing>
          <wp:inline distT="0" distB="0" distL="0" distR="0">
            <wp:extent cx="4800600" cy="3600450"/>
            <wp:effectExtent l="19050" t="0" r="0" b="0"/>
            <wp:docPr id="8" name="Рисунок 4" descr="C:\Users\Admin\Downloads\рабочий стол\DSC0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рабочий стол\DSC02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A6" w:rsidRDefault="007E02A6">
      <w:r>
        <w:rPr>
          <w:noProof/>
        </w:rPr>
        <w:drawing>
          <wp:inline distT="0" distB="0" distL="0" distR="0">
            <wp:extent cx="3638550" cy="2046684"/>
            <wp:effectExtent l="19050" t="0" r="0" b="0"/>
            <wp:docPr id="10" name="Рисунок 2" descr="C:\Users\Admin\Downloads\рабочий стол\IMG-201603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бочий стол\IMG-20160325-WA00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880" cy="204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A6" w:rsidRDefault="00A4759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71875" cy="2676525"/>
            <wp:effectExtent l="19050" t="0" r="9525" b="0"/>
            <wp:wrapSquare wrapText="bothSides"/>
            <wp:docPr id="15" name="Рисунок 1" descr="C:\Users\Admin\Downloads\рабочий стол\20140319_14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рабочий стол\20140319_145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96A3D" w:rsidRDefault="0022075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6A69AC" w:rsidRPr="006A69AC">
        <w:rPr>
          <w:rFonts w:ascii="Arial" w:hAnsi="Arial" w:cs="Arial"/>
          <w:sz w:val="28"/>
          <w:szCs w:val="28"/>
        </w:rPr>
        <w:t>.</w:t>
      </w:r>
      <w:r w:rsidR="00065C35">
        <w:rPr>
          <w:rFonts w:ascii="Arial" w:hAnsi="Arial" w:cs="Arial"/>
          <w:sz w:val="28"/>
          <w:szCs w:val="28"/>
        </w:rPr>
        <w:t xml:space="preserve">Поселение </w:t>
      </w:r>
      <w:r w:rsidR="006A69AC" w:rsidRPr="006A69AC">
        <w:rPr>
          <w:rFonts w:ascii="Arial" w:hAnsi="Arial" w:cs="Arial"/>
          <w:sz w:val="28"/>
          <w:szCs w:val="28"/>
        </w:rPr>
        <w:t>Издаглаши</w:t>
      </w:r>
      <w:r w:rsidR="006A69AC">
        <w:rPr>
          <w:rFonts w:ascii="Arial" w:hAnsi="Arial" w:cs="Arial"/>
          <w:sz w:val="28"/>
          <w:szCs w:val="28"/>
        </w:rPr>
        <w:t xml:space="preserve">. В этом селе правила княжна-Издаг. </w:t>
      </w:r>
      <w:r w:rsidR="00065C35">
        <w:rPr>
          <w:rFonts w:ascii="Arial" w:hAnsi="Arial" w:cs="Arial"/>
          <w:sz w:val="28"/>
          <w:szCs w:val="28"/>
        </w:rPr>
        <w:t>Окружающие селения восстали против княжны</w:t>
      </w:r>
      <w:r w:rsidR="006A69AC">
        <w:rPr>
          <w:rFonts w:ascii="Arial" w:hAnsi="Arial" w:cs="Arial"/>
          <w:sz w:val="28"/>
          <w:szCs w:val="28"/>
        </w:rPr>
        <w:t xml:space="preserve"> и отвели воду.</w:t>
      </w:r>
      <w:r>
        <w:rPr>
          <w:rFonts w:ascii="Arial" w:hAnsi="Arial" w:cs="Arial"/>
          <w:sz w:val="28"/>
          <w:szCs w:val="28"/>
        </w:rPr>
        <w:t xml:space="preserve"> </w:t>
      </w:r>
      <w:r w:rsidR="00065C35">
        <w:rPr>
          <w:rFonts w:ascii="Arial" w:hAnsi="Arial" w:cs="Arial"/>
          <w:sz w:val="28"/>
          <w:szCs w:val="28"/>
        </w:rPr>
        <w:t>Жители поселения переселились в Урахи.</w:t>
      </w:r>
      <w:r w:rsidR="006A69AC">
        <w:rPr>
          <w:rFonts w:ascii="Arial" w:hAnsi="Arial" w:cs="Arial"/>
          <w:sz w:val="28"/>
          <w:szCs w:val="28"/>
        </w:rPr>
        <w:t xml:space="preserve"> Княжна</w:t>
      </w:r>
      <w:r w:rsidR="00065C35">
        <w:rPr>
          <w:rFonts w:ascii="Arial" w:hAnsi="Arial" w:cs="Arial"/>
          <w:sz w:val="28"/>
          <w:szCs w:val="28"/>
        </w:rPr>
        <w:t>,</w:t>
      </w:r>
      <w:r w:rsidR="006A69AC">
        <w:rPr>
          <w:rFonts w:ascii="Arial" w:hAnsi="Arial" w:cs="Arial"/>
          <w:sz w:val="28"/>
          <w:szCs w:val="28"/>
        </w:rPr>
        <w:t xml:space="preserve">  говорят</w:t>
      </w:r>
      <w:r>
        <w:rPr>
          <w:rFonts w:ascii="Arial" w:hAnsi="Arial" w:cs="Arial"/>
          <w:sz w:val="28"/>
          <w:szCs w:val="28"/>
        </w:rPr>
        <w:t>,</w:t>
      </w:r>
      <w:r w:rsidR="006A69AC">
        <w:rPr>
          <w:rFonts w:ascii="Arial" w:hAnsi="Arial" w:cs="Arial"/>
          <w:sz w:val="28"/>
          <w:szCs w:val="28"/>
        </w:rPr>
        <w:t xml:space="preserve"> умерла от жажды и голода. </w:t>
      </w:r>
      <w:r w:rsidR="00065C35">
        <w:rPr>
          <w:rFonts w:ascii="Arial" w:hAnsi="Arial" w:cs="Arial"/>
          <w:sz w:val="28"/>
          <w:szCs w:val="28"/>
        </w:rPr>
        <w:t>По сообщениям старожилов об этом написано в урахинских летописях. Но книги были уничтожены в 30годы  ХХ в.</w:t>
      </w:r>
    </w:p>
    <w:p w:rsidR="00A47593" w:rsidRDefault="00A47593">
      <w:pPr>
        <w:rPr>
          <w:rFonts w:ascii="Arial" w:hAnsi="Arial" w:cs="Arial"/>
          <w:sz w:val="28"/>
          <w:szCs w:val="28"/>
        </w:rPr>
      </w:pPr>
    </w:p>
    <w:p w:rsidR="0022075C" w:rsidRDefault="0022075C">
      <w:pPr>
        <w:rPr>
          <w:rFonts w:ascii="Arial" w:hAnsi="Arial" w:cs="Arial"/>
          <w:sz w:val="28"/>
          <w:szCs w:val="28"/>
        </w:rPr>
      </w:pPr>
      <w:r w:rsidRPr="0022075C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305425" cy="3979069"/>
            <wp:effectExtent l="19050" t="0" r="9525" b="0"/>
            <wp:docPr id="11" name="Рисунок 1" descr="C:\Users\Admin\Downloads\рабочий стол\IMG-201901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рабочий стол\IMG-20190114-WA00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493" cy="398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80F39" w:rsidRDefault="00E80F39" w:rsidP="00E53302">
      <w:pPr>
        <w:rPr>
          <w:rFonts w:ascii="Arial" w:eastAsia="Times New Roman" w:hAnsi="Arial" w:cs="Arial"/>
          <w:b/>
          <w:i/>
          <w:color w:val="FF0000"/>
          <w:sz w:val="28"/>
          <w:szCs w:val="28"/>
        </w:rPr>
      </w:pPr>
    </w:p>
    <w:p w:rsidR="00E80F39" w:rsidRDefault="00E80F39" w:rsidP="00E53302">
      <w:pPr>
        <w:rPr>
          <w:rFonts w:ascii="Arial" w:eastAsia="Times New Roman" w:hAnsi="Arial" w:cs="Arial"/>
          <w:b/>
          <w:i/>
          <w:color w:val="FF0000"/>
          <w:sz w:val="28"/>
          <w:szCs w:val="28"/>
        </w:rPr>
      </w:pPr>
    </w:p>
    <w:p w:rsidR="00E80F39" w:rsidRDefault="00E80F39" w:rsidP="00E53302">
      <w:pPr>
        <w:rPr>
          <w:rFonts w:ascii="Arial" w:eastAsia="Times New Roman" w:hAnsi="Arial" w:cs="Arial"/>
          <w:b/>
          <w:i/>
          <w:color w:val="FF0000"/>
          <w:sz w:val="28"/>
          <w:szCs w:val="28"/>
        </w:rPr>
      </w:pPr>
    </w:p>
    <w:p w:rsidR="00E53302" w:rsidRPr="00E53302" w:rsidRDefault="00E53302" w:rsidP="00E53302">
      <w:pPr>
        <w:rPr>
          <w:rFonts w:ascii="Arial" w:eastAsia="Times New Roman" w:hAnsi="Arial" w:cs="Arial"/>
          <w:b/>
          <w:i/>
          <w:color w:val="FF0000"/>
          <w:sz w:val="28"/>
          <w:szCs w:val="28"/>
        </w:rPr>
      </w:pPr>
      <w:r w:rsidRPr="00E53302">
        <w:rPr>
          <w:rFonts w:ascii="Arial" w:eastAsia="Times New Roman" w:hAnsi="Arial" w:cs="Arial"/>
          <w:b/>
          <w:i/>
          <w:color w:val="FF0000"/>
          <w:sz w:val="28"/>
          <w:szCs w:val="28"/>
        </w:rPr>
        <w:t>Список использованной литературы.</w:t>
      </w:r>
    </w:p>
    <w:p w:rsidR="00E53302" w:rsidRPr="00E53302" w:rsidRDefault="00E53302" w:rsidP="00E53302">
      <w:pPr>
        <w:ind w:left="360"/>
        <w:rPr>
          <w:rFonts w:ascii="Arial" w:eastAsia="Times New Roman" w:hAnsi="Arial" w:cs="Arial"/>
          <w:b/>
          <w:i/>
          <w:color w:val="800000"/>
          <w:sz w:val="28"/>
          <w:szCs w:val="28"/>
        </w:rPr>
      </w:pPr>
    </w:p>
    <w:p w:rsidR="00E53302" w:rsidRPr="00E53302" w:rsidRDefault="00E53302" w:rsidP="00E53302">
      <w:pPr>
        <w:ind w:left="360"/>
        <w:rPr>
          <w:rFonts w:ascii="Arial" w:eastAsia="Times New Roman" w:hAnsi="Arial" w:cs="Arial"/>
          <w:b/>
          <w:i/>
          <w:color w:val="800000"/>
          <w:sz w:val="28"/>
          <w:szCs w:val="28"/>
        </w:rPr>
      </w:pPr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1.«Урахи и урахинцы» У.Улакаев.</w:t>
      </w:r>
    </w:p>
    <w:p w:rsidR="00E53302" w:rsidRPr="00E53302" w:rsidRDefault="00E53302" w:rsidP="00E53302">
      <w:pPr>
        <w:ind w:left="360"/>
        <w:rPr>
          <w:rFonts w:ascii="Arial" w:eastAsia="Times New Roman" w:hAnsi="Arial" w:cs="Arial"/>
          <w:b/>
          <w:i/>
          <w:color w:val="800000"/>
          <w:sz w:val="28"/>
          <w:szCs w:val="28"/>
        </w:rPr>
      </w:pPr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2.«Сергокалинскому району 80 лет» Ахмедпаша Рашидов.</w:t>
      </w:r>
    </w:p>
    <w:p w:rsidR="00E53302" w:rsidRPr="00E53302" w:rsidRDefault="00E53302" w:rsidP="00E53302">
      <w:pPr>
        <w:rPr>
          <w:rFonts w:ascii="Arial" w:hAnsi="Arial" w:cs="Arial"/>
          <w:sz w:val="28"/>
          <w:szCs w:val="28"/>
        </w:rPr>
      </w:pPr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3.«Моё село и сельчане» библиотечный фонд с.Ванашимахи</w:t>
      </w: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DA687B" w:rsidRPr="006A69AC" w:rsidRDefault="00DA687B">
      <w:pPr>
        <w:rPr>
          <w:rFonts w:ascii="Arial" w:hAnsi="Arial" w:cs="Arial"/>
          <w:sz w:val="28"/>
          <w:szCs w:val="28"/>
        </w:rPr>
      </w:pPr>
    </w:p>
    <w:sectPr w:rsidR="00DA687B" w:rsidRPr="006A69AC" w:rsidSect="001B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863" w:rsidRDefault="008B5863" w:rsidP="0022075C">
      <w:pPr>
        <w:spacing w:after="0" w:line="240" w:lineRule="auto"/>
      </w:pPr>
      <w:r>
        <w:separator/>
      </w:r>
    </w:p>
  </w:endnote>
  <w:endnote w:type="continuationSeparator" w:id="1">
    <w:p w:rsidR="008B5863" w:rsidRDefault="008B5863" w:rsidP="0022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863" w:rsidRDefault="008B5863" w:rsidP="0022075C">
      <w:pPr>
        <w:spacing w:after="0" w:line="240" w:lineRule="auto"/>
      </w:pPr>
      <w:r>
        <w:separator/>
      </w:r>
    </w:p>
  </w:footnote>
  <w:footnote w:type="continuationSeparator" w:id="1">
    <w:p w:rsidR="008B5863" w:rsidRDefault="008B5863" w:rsidP="0022075C">
      <w:pPr>
        <w:spacing w:after="0" w:line="240" w:lineRule="auto"/>
      </w:pPr>
      <w:r>
        <w:continuationSeparator/>
      </w:r>
    </w:p>
  </w:footnote>
  <w:footnote w:id="2">
    <w:p w:rsidR="0022075C" w:rsidRPr="00E655AE" w:rsidRDefault="0022075C" w:rsidP="0022075C">
      <w:pPr>
        <w:pStyle w:val="a6"/>
        <w:rPr>
          <w:rFonts w:ascii="Monotype Corsiva" w:hAnsi="Monotype Corsiva"/>
          <w:color w:val="00800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4116"/>
    <w:multiLevelType w:val="multilevel"/>
    <w:tmpl w:val="6582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E288F"/>
    <w:multiLevelType w:val="multilevel"/>
    <w:tmpl w:val="4780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8D42F2"/>
    <w:multiLevelType w:val="multilevel"/>
    <w:tmpl w:val="E7F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E504E5"/>
    <w:multiLevelType w:val="multilevel"/>
    <w:tmpl w:val="F1D4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D26967"/>
    <w:multiLevelType w:val="multilevel"/>
    <w:tmpl w:val="A8F2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883337"/>
    <w:multiLevelType w:val="multilevel"/>
    <w:tmpl w:val="F79E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E1859"/>
    <w:rsid w:val="00065C35"/>
    <w:rsid w:val="001079EC"/>
    <w:rsid w:val="001306E6"/>
    <w:rsid w:val="001B14D2"/>
    <w:rsid w:val="0022075C"/>
    <w:rsid w:val="002E06FC"/>
    <w:rsid w:val="00341CE5"/>
    <w:rsid w:val="003613AF"/>
    <w:rsid w:val="003971DE"/>
    <w:rsid w:val="003E1859"/>
    <w:rsid w:val="00405C22"/>
    <w:rsid w:val="00456C48"/>
    <w:rsid w:val="00477E79"/>
    <w:rsid w:val="00632870"/>
    <w:rsid w:val="006550F6"/>
    <w:rsid w:val="006A69AC"/>
    <w:rsid w:val="006F3E6C"/>
    <w:rsid w:val="007938D7"/>
    <w:rsid w:val="007E02A6"/>
    <w:rsid w:val="00837AA7"/>
    <w:rsid w:val="008B5863"/>
    <w:rsid w:val="008F4457"/>
    <w:rsid w:val="0091338B"/>
    <w:rsid w:val="009234F6"/>
    <w:rsid w:val="00947A73"/>
    <w:rsid w:val="009870F1"/>
    <w:rsid w:val="00A02114"/>
    <w:rsid w:val="00A47593"/>
    <w:rsid w:val="00A96A3D"/>
    <w:rsid w:val="00AB0C26"/>
    <w:rsid w:val="00B27916"/>
    <w:rsid w:val="00B30B09"/>
    <w:rsid w:val="00BE79C6"/>
    <w:rsid w:val="00DA687B"/>
    <w:rsid w:val="00DC7591"/>
    <w:rsid w:val="00E53302"/>
    <w:rsid w:val="00E6735A"/>
    <w:rsid w:val="00E80F39"/>
    <w:rsid w:val="00F4712C"/>
    <w:rsid w:val="00FD1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8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1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859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220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2075C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semiHidden/>
    <w:rsid w:val="002207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2019-01-30T10:14:00Z</dcterms:created>
  <dcterms:modified xsi:type="dcterms:W3CDTF">2019-02-15T07:51:00Z</dcterms:modified>
</cp:coreProperties>
</file>