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B6" w:rsidRDefault="00957A0D" w:rsidP="00855DB6">
      <w:pPr>
        <w:tabs>
          <w:tab w:val="left" w:pos="5511"/>
        </w:tabs>
        <w:rPr>
          <w:sz w:val="144"/>
          <w:szCs w:val="144"/>
        </w:rPr>
      </w:pPr>
      <w:r>
        <w:rPr>
          <w:sz w:val="144"/>
          <w:szCs w:val="144"/>
        </w:rPr>
        <w:t xml:space="preserve">  День птиц</w:t>
      </w:r>
    </w:p>
    <w:p w:rsidR="00957A0D" w:rsidRDefault="00957A0D" w:rsidP="00855DB6">
      <w:pPr>
        <w:tabs>
          <w:tab w:val="left" w:pos="5511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(конкурс игра)</w:t>
      </w:r>
      <w:r>
        <w:rPr>
          <w:noProof/>
          <w:sz w:val="72"/>
          <w:szCs w:val="72"/>
          <w:lang w:eastAsia="ru-RU"/>
        </w:rPr>
        <w:drawing>
          <wp:inline distT="0" distB="0" distL="0" distR="0">
            <wp:extent cx="5474550" cy="2987581"/>
            <wp:effectExtent l="19050" t="0" r="0" b="0"/>
            <wp:docPr id="4" name="Рисунок 3" descr="60873-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73-Nik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1" cy="29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A0D" w:rsidRDefault="00957A0D" w:rsidP="00855DB6">
      <w:pPr>
        <w:tabs>
          <w:tab w:val="left" w:pos="5511"/>
        </w:tabs>
        <w:rPr>
          <w:sz w:val="72"/>
          <w:szCs w:val="72"/>
        </w:rPr>
      </w:pPr>
      <w:r>
        <w:rPr>
          <w:sz w:val="72"/>
          <w:szCs w:val="72"/>
        </w:rPr>
        <w:t>Провела уч-ца биологии Магомедова Хадижат Меджидовна.</w:t>
      </w:r>
    </w:p>
    <w:p w:rsidR="00957A0D" w:rsidRDefault="00957A0D" w:rsidP="00855DB6">
      <w:pPr>
        <w:tabs>
          <w:tab w:val="left" w:pos="5511"/>
        </w:tabs>
        <w:rPr>
          <w:sz w:val="72"/>
          <w:szCs w:val="72"/>
        </w:rPr>
      </w:pPr>
    </w:p>
    <w:p w:rsidR="00957A0D" w:rsidRDefault="00957A0D" w:rsidP="00855DB6">
      <w:pPr>
        <w:tabs>
          <w:tab w:val="left" w:pos="5511"/>
        </w:tabs>
        <w:rPr>
          <w:sz w:val="72"/>
          <w:szCs w:val="72"/>
        </w:rPr>
      </w:pPr>
      <w:r>
        <w:rPr>
          <w:sz w:val="72"/>
          <w:szCs w:val="72"/>
        </w:rPr>
        <w:t>Ванашимахинская  СОШ</w:t>
      </w:r>
    </w:p>
    <w:p w:rsidR="00957A0D" w:rsidRDefault="00957A0D" w:rsidP="00855DB6">
      <w:pPr>
        <w:tabs>
          <w:tab w:val="left" w:pos="5511"/>
        </w:tabs>
        <w:rPr>
          <w:sz w:val="144"/>
          <w:szCs w:val="144"/>
        </w:rPr>
      </w:pPr>
      <w:r>
        <w:rPr>
          <w:sz w:val="144"/>
          <w:szCs w:val="144"/>
        </w:rPr>
        <w:lastRenderedPageBreak/>
        <w:t>Цели урока:</w:t>
      </w:r>
    </w:p>
    <w:p w:rsidR="00957A0D" w:rsidRDefault="00957A0D" w:rsidP="00855DB6">
      <w:pPr>
        <w:tabs>
          <w:tab w:val="left" w:pos="5511"/>
        </w:tabs>
        <w:rPr>
          <w:sz w:val="56"/>
          <w:szCs w:val="56"/>
        </w:rPr>
      </w:pPr>
      <w:r>
        <w:rPr>
          <w:sz w:val="56"/>
          <w:szCs w:val="56"/>
        </w:rPr>
        <w:t>1. Расширить знания учащихся о влиянии человека и его хозяйственной деятельности на окружающую среду.</w:t>
      </w:r>
    </w:p>
    <w:p w:rsidR="00957A0D" w:rsidRDefault="00957A0D" w:rsidP="00855DB6">
      <w:pPr>
        <w:tabs>
          <w:tab w:val="left" w:pos="5511"/>
        </w:tabs>
        <w:rPr>
          <w:sz w:val="56"/>
          <w:szCs w:val="56"/>
        </w:rPr>
      </w:pPr>
    </w:p>
    <w:p w:rsidR="00957A0D" w:rsidRDefault="00957A0D" w:rsidP="00855DB6">
      <w:pPr>
        <w:tabs>
          <w:tab w:val="left" w:pos="5511"/>
        </w:tabs>
        <w:rPr>
          <w:sz w:val="56"/>
          <w:szCs w:val="56"/>
        </w:rPr>
      </w:pPr>
      <w:r>
        <w:rPr>
          <w:sz w:val="56"/>
          <w:szCs w:val="56"/>
        </w:rPr>
        <w:t>2. Научить школьников анализировать последствия антропогенного воздействия на пернатых.</w:t>
      </w:r>
    </w:p>
    <w:p w:rsidR="00957A0D" w:rsidRDefault="00957A0D" w:rsidP="00855DB6">
      <w:pPr>
        <w:tabs>
          <w:tab w:val="left" w:pos="5511"/>
        </w:tabs>
        <w:rPr>
          <w:sz w:val="56"/>
          <w:szCs w:val="56"/>
        </w:rPr>
      </w:pPr>
    </w:p>
    <w:p w:rsidR="00957A0D" w:rsidRDefault="00957A0D" w:rsidP="00855DB6">
      <w:pPr>
        <w:tabs>
          <w:tab w:val="left" w:pos="5511"/>
        </w:tabs>
        <w:rPr>
          <w:sz w:val="56"/>
          <w:szCs w:val="56"/>
        </w:rPr>
      </w:pPr>
      <w:r>
        <w:rPr>
          <w:sz w:val="56"/>
          <w:szCs w:val="56"/>
        </w:rPr>
        <w:t>3. Продолжить формирования негативного отношения к действиям, разрушающим естественную природу обитания растений и животных.</w:t>
      </w:r>
    </w:p>
    <w:p w:rsidR="00957A0D" w:rsidRDefault="00957A0D" w:rsidP="00855DB6">
      <w:pPr>
        <w:tabs>
          <w:tab w:val="left" w:pos="5511"/>
        </w:tabs>
        <w:rPr>
          <w:sz w:val="56"/>
          <w:szCs w:val="56"/>
        </w:rPr>
      </w:pPr>
    </w:p>
    <w:p w:rsidR="00957A0D" w:rsidRDefault="00957A0D" w:rsidP="00855DB6">
      <w:pPr>
        <w:tabs>
          <w:tab w:val="left" w:pos="5511"/>
        </w:tabs>
        <w:rPr>
          <w:sz w:val="56"/>
          <w:szCs w:val="56"/>
        </w:rPr>
      </w:pPr>
    </w:p>
    <w:p w:rsidR="00957A0D" w:rsidRDefault="00957A0D" w:rsidP="00855DB6">
      <w:pPr>
        <w:tabs>
          <w:tab w:val="left" w:pos="5511"/>
        </w:tabs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   Дорогие ребята!</w:t>
      </w:r>
    </w:p>
    <w:p w:rsidR="00957A0D" w:rsidRDefault="00957A0D" w:rsidP="00855DB6">
      <w:pPr>
        <w:tabs>
          <w:tab w:val="left" w:pos="5511"/>
        </w:tabs>
        <w:rPr>
          <w:sz w:val="48"/>
          <w:szCs w:val="48"/>
        </w:rPr>
      </w:pPr>
      <w:r w:rsidRPr="00957A0D">
        <w:rPr>
          <w:sz w:val="48"/>
          <w:szCs w:val="48"/>
        </w:rPr>
        <w:t>Дата, отмечаемая международным календарём как День птиц, строго определена – 1 апреля. Этот замечательный праздник придумал в 1894 году американский педагог Чарльз Бабкок, житель штата Пенсильвания. Вскоре День птиц стал отмечаться как народный праздник во всех штатах, а затем и в других странах. Хотя праздник придумали американцы, на нашей земле он легко прижился, т.к у восточных славян издревле было принято ранней весной встречать – «закликать» птиц.</w:t>
      </w:r>
      <w:r>
        <w:rPr>
          <w:sz w:val="48"/>
          <w:szCs w:val="48"/>
        </w:rPr>
        <w:t xml:space="preserve"> Велика роль птиц в природе. Они являются верными друзьями, помощниками. И сегодня участники нашего конкурса расскажут вам много интересного про птиц.</w:t>
      </w:r>
    </w:p>
    <w:p w:rsidR="00957A0D" w:rsidRDefault="00957A0D" w:rsidP="00855DB6">
      <w:pPr>
        <w:tabs>
          <w:tab w:val="left" w:pos="5511"/>
        </w:tabs>
        <w:rPr>
          <w:sz w:val="48"/>
          <w:szCs w:val="48"/>
        </w:rPr>
      </w:pPr>
    </w:p>
    <w:p w:rsidR="00957A0D" w:rsidRPr="004145EE" w:rsidRDefault="00957A0D" w:rsidP="00957A0D">
      <w:pPr>
        <w:rPr>
          <w:sz w:val="48"/>
          <w:szCs w:val="48"/>
        </w:rPr>
      </w:pPr>
      <w:r w:rsidRPr="00652227">
        <w:rPr>
          <w:color w:val="FF0000"/>
          <w:sz w:val="48"/>
          <w:szCs w:val="48"/>
        </w:rPr>
        <w:lastRenderedPageBreak/>
        <w:t>1.</w:t>
      </w:r>
      <w:r w:rsidRPr="004145EE">
        <w:rPr>
          <w:sz w:val="48"/>
          <w:szCs w:val="48"/>
        </w:rPr>
        <w:t xml:space="preserve"> Презентация команд.</w:t>
      </w:r>
    </w:p>
    <w:p w:rsidR="00957A0D" w:rsidRPr="004145EE" w:rsidRDefault="00957A0D" w:rsidP="00957A0D">
      <w:pPr>
        <w:rPr>
          <w:sz w:val="48"/>
          <w:szCs w:val="48"/>
        </w:rPr>
      </w:pPr>
      <w:r w:rsidRPr="004145EE">
        <w:rPr>
          <w:sz w:val="48"/>
          <w:szCs w:val="48"/>
        </w:rPr>
        <w:t xml:space="preserve">     Каждая  команда представляет своё название, эмблему, заранее подготовленную стенгазету, и небольшой рассказ на тему: «Птицы – друзья человека.» , «Наши пернатые друзья».</w:t>
      </w:r>
    </w:p>
    <w:p w:rsidR="00957A0D" w:rsidRPr="004145EE" w:rsidRDefault="00957A0D" w:rsidP="00957A0D">
      <w:pPr>
        <w:rPr>
          <w:sz w:val="48"/>
          <w:szCs w:val="48"/>
        </w:rPr>
      </w:pPr>
      <w:r w:rsidRPr="004145EE">
        <w:rPr>
          <w:sz w:val="48"/>
          <w:szCs w:val="48"/>
        </w:rPr>
        <w:t>Название первой команды «Сокол» (7 класс) и второй команды «Орлы» (8 класс).</w:t>
      </w:r>
    </w:p>
    <w:p w:rsidR="00957A0D" w:rsidRDefault="00957A0D" w:rsidP="00957A0D">
      <w:pPr>
        <w:rPr>
          <w:sz w:val="48"/>
          <w:szCs w:val="48"/>
        </w:rPr>
      </w:pPr>
      <w:r w:rsidRPr="004145EE">
        <w:rPr>
          <w:sz w:val="48"/>
          <w:szCs w:val="48"/>
        </w:rPr>
        <w:t>7 класс по этому конкурсу заработал 7 баллов, 8 класс 5 баллов.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Сочинение 8 класса: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ab/>
        <w:t>Экология и мы.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 xml:space="preserve">       Природа всегда была и продолжает оставаться кормилицей человека. Источником её существования и вдохновения. Природа добра, но она не прощает ошибок. Ситуация складывается таким образом, что современный человек просто обязан был экологически грамотным. </w:t>
      </w:r>
      <w:r>
        <w:rPr>
          <w:sz w:val="48"/>
          <w:szCs w:val="48"/>
        </w:rPr>
        <w:lastRenderedPageBreak/>
        <w:t>В последнее время на людей во всём мире обрушивается гигантский поток информации о загрязнении природной среды. И с каждым годом проблема это обостряется.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 xml:space="preserve">       1 апреля традиционно отмечается День птиц. Этот день напоминает нам, что в наше время птицам требуется защита от нас же, людей. В давние времена наши предки, живя среди природы, смотрели на неё совсем другими глазами, относились к ней бережно. Сейчас мы утратили это чувство и многим ничего не стоит сломать ветку, наступить на муравейник, разрушить гнездо.  А ведь природа – часть нас, и птицы нам не мстят в ответ на такое отношение к ним. С весной приходит и расцвет природы, и пение птиц. Они будят нас по утрам, и мы улыбаемся первым лучам солнца и первым трелям птиц. Главное – никогда не причинять вред даже самой маленькой птичке. 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Необходимо донести до каждого мысль о том, что только оберегая природу, человечество сохраняет саму жизнь на Земле. Только зная законы и тайны природы, мы сможем стать её верными друзьями и помощниками. 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 xml:space="preserve">Сочинение 7 класса: 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 xml:space="preserve">       Птицы - наши друзья, берегите птиц!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 xml:space="preserve">     Миллионы лет назад появились первые пернатые. А ещё через миллионы лет зашагал по земле человек. Поднял человек голову вверх, посмотрел в голубое небо, а в небе жаворонок! Поёт заливается, трепещет крылышками!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 xml:space="preserve">       Птицы прекрасно видят, и мы недаром говорим «Зоркий, как сокол!». Они прекрасно поют! Без них скучно в саду. Да что говорить, птицы – это птицы! С 1924 года отмечается в стране День птиц. И сегодня мы </w:t>
      </w:r>
      <w:r>
        <w:rPr>
          <w:sz w:val="48"/>
          <w:szCs w:val="48"/>
        </w:rPr>
        <w:lastRenderedPageBreak/>
        <w:t>вспоминаем о птицах – наших друзьях и помощниках, готовим им новоселье. САД БЕЗ ПТИЦ – НЕ САД. ЛЕС БЕЗ ПТИЦ – НЕ ЛЕС!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 xml:space="preserve">Миллионы вредных насекомых уничтожают птицы, оберегают наш урожай от мышей и полёвок. Сегодня мы говорим им спасибо. Ласточка за время выкармливания птенцов уничтожает более 200 тысяч насекомых. А сорока, несмотря на то, что люди неуважительно относятся к ней, уничтожают многих вредителей сельскохозяйственных культур, т.к она всеядна. Кукушка уничтожает ядовитых и мохнатых гусениц. Скворцы спасают урожай на полях. А розовые скворцы пожирают саранчу. За один месяц 1 тысяча скворцов вместе с птенцами уничтожают 22 тонны саранчи. </w:t>
      </w:r>
    </w:p>
    <w:p w:rsidR="00957A0D" w:rsidRDefault="00957A0D" w:rsidP="00957A0D">
      <w:pPr>
        <w:tabs>
          <w:tab w:val="left" w:pos="2755"/>
        </w:tabs>
        <w:rPr>
          <w:sz w:val="48"/>
          <w:szCs w:val="48"/>
        </w:rPr>
      </w:pPr>
      <w:r>
        <w:rPr>
          <w:sz w:val="48"/>
          <w:szCs w:val="48"/>
        </w:rPr>
        <w:t xml:space="preserve">       Никогда ещё так много людей не было обеспокоено состоянием окружающей среды. Каждый живущий на Земле человек </w:t>
      </w:r>
      <w:r>
        <w:rPr>
          <w:sz w:val="48"/>
          <w:szCs w:val="48"/>
        </w:rPr>
        <w:lastRenderedPageBreak/>
        <w:t>может внести свой вклад в дело охраны природы. Птицы – источник вдохновения для поэтов, художников, композиторов. Они побуждали людей мечтать о полёте, свободе. Давайте будем помнить это, будем любить и восхищаться птицами, и делать всё, чтобы им было хорошо рядом с нами.</w:t>
      </w:r>
    </w:p>
    <w:p w:rsidR="00957A0D" w:rsidRPr="004145EE" w:rsidRDefault="00957A0D" w:rsidP="00957A0D">
      <w:pPr>
        <w:tabs>
          <w:tab w:val="left" w:pos="2755"/>
        </w:tabs>
        <w:rPr>
          <w:sz w:val="48"/>
          <w:szCs w:val="48"/>
        </w:rPr>
      </w:pP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00"/>
          <w:sz w:val="48"/>
          <w:szCs w:val="48"/>
        </w:rPr>
        <w:t>2.</w:t>
      </w:r>
      <w:r w:rsidRPr="004145EE">
        <w:rPr>
          <w:sz w:val="48"/>
          <w:szCs w:val="48"/>
        </w:rPr>
        <w:t xml:space="preserve"> Используя геометрические фигуры одного типа, изобразить любую птицу: а) только круг. б) только квадрат. в) только треугольник.</w:t>
      </w:r>
      <w:r>
        <w:rPr>
          <w:sz w:val="48"/>
          <w:szCs w:val="48"/>
        </w:rPr>
        <w:t xml:space="preserve"> 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 xml:space="preserve">Побеждает тот, чья птица окажется наиболее «правдоподобной». Победила команда 7 класса. </w:t>
      </w:r>
    </w:p>
    <w:p w:rsidR="00957A0D" w:rsidRDefault="00957A0D" w:rsidP="00957A0D">
      <w:pPr>
        <w:rPr>
          <w:sz w:val="48"/>
          <w:szCs w:val="48"/>
        </w:rPr>
      </w:pPr>
    </w:p>
    <w:p w:rsidR="00957A0D" w:rsidRDefault="00957A0D" w:rsidP="00957A0D">
      <w:pPr>
        <w:rPr>
          <w:sz w:val="48"/>
          <w:szCs w:val="48"/>
        </w:rPr>
      </w:pP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00"/>
          <w:sz w:val="48"/>
          <w:szCs w:val="48"/>
        </w:rPr>
        <w:t>3.</w:t>
      </w:r>
      <w:r>
        <w:rPr>
          <w:sz w:val="48"/>
          <w:szCs w:val="48"/>
        </w:rPr>
        <w:t xml:space="preserve"> Конкурс «народная мудрость».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lastRenderedPageBreak/>
        <w:t>Я назову первую часть пословицы, а вы вторую: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7 класс: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1.</w:t>
      </w:r>
      <w:r>
        <w:rPr>
          <w:sz w:val="48"/>
          <w:szCs w:val="48"/>
        </w:rPr>
        <w:t xml:space="preserve"> Что посеешь ( то и пожнёшь) +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2.</w:t>
      </w:r>
      <w:r>
        <w:rPr>
          <w:sz w:val="48"/>
          <w:szCs w:val="48"/>
        </w:rPr>
        <w:t xml:space="preserve"> Без труда (не выловишь и рыбку из пруда)+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3.</w:t>
      </w:r>
      <w:r>
        <w:rPr>
          <w:sz w:val="48"/>
          <w:szCs w:val="48"/>
        </w:rPr>
        <w:t xml:space="preserve"> Труд человека кормит ( а лень портит)+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4.</w:t>
      </w:r>
      <w:r>
        <w:rPr>
          <w:sz w:val="48"/>
          <w:szCs w:val="48"/>
        </w:rPr>
        <w:t xml:space="preserve"> Не будет хлеба (не будет обеда)+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5.</w:t>
      </w:r>
      <w:r>
        <w:rPr>
          <w:sz w:val="48"/>
          <w:szCs w:val="48"/>
        </w:rPr>
        <w:t xml:space="preserve"> Кто рано встаёт (тому Бог подаёт)+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 xml:space="preserve">     5 баллов.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8 класс: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1.</w:t>
      </w:r>
      <w:r>
        <w:rPr>
          <w:sz w:val="48"/>
          <w:szCs w:val="48"/>
        </w:rPr>
        <w:t xml:space="preserve"> Скучен день до вечера ( коли делать нечего) +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2.</w:t>
      </w:r>
      <w:r>
        <w:rPr>
          <w:sz w:val="48"/>
          <w:szCs w:val="48"/>
        </w:rPr>
        <w:t xml:space="preserve"> Хочешь есть калачи ( не лежи на печи) +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3.</w:t>
      </w:r>
      <w:r>
        <w:rPr>
          <w:sz w:val="48"/>
          <w:szCs w:val="48"/>
        </w:rPr>
        <w:t xml:space="preserve"> Дело мастера ( боится) +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4.</w:t>
      </w:r>
      <w:r>
        <w:rPr>
          <w:sz w:val="48"/>
          <w:szCs w:val="48"/>
        </w:rPr>
        <w:t xml:space="preserve"> Терпенье и труд ( всё перетрут)+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FF00FF" w:themeColor="background1" w:themeShade="80"/>
          <w:sz w:val="48"/>
          <w:szCs w:val="48"/>
        </w:rPr>
        <w:t>5.</w:t>
      </w:r>
      <w:r>
        <w:rPr>
          <w:sz w:val="48"/>
          <w:szCs w:val="48"/>
        </w:rPr>
        <w:t xml:space="preserve"> Весенний день ( год кормит) +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Обе команды получили по 5 баллов.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C00000"/>
          <w:sz w:val="48"/>
          <w:szCs w:val="48"/>
        </w:rPr>
        <w:t>4.</w:t>
      </w:r>
      <w:r>
        <w:rPr>
          <w:sz w:val="48"/>
          <w:szCs w:val="48"/>
        </w:rPr>
        <w:t xml:space="preserve"> Конкурс кормушек.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 xml:space="preserve"> Отмечается самая оригинальная ( но удобная), самая добротно сделанная кормушка. Затем кормушки развесили на пришкольной территории. Кормушка 7 класса оказалась более добротной и удобной. 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C00000"/>
          <w:sz w:val="48"/>
          <w:szCs w:val="48"/>
        </w:rPr>
        <w:t>5.</w:t>
      </w:r>
      <w:r>
        <w:rPr>
          <w:sz w:val="48"/>
          <w:szCs w:val="48"/>
        </w:rPr>
        <w:t xml:space="preserve"> Назвать редкие и исчезающие виды птиц, которые встречаются в России. 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7 класс: утка-мандаринка, красногрудка. ( 0 баллов)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8 класс: беркут, сапсан, фламинго, вальдшнеп, чёрный лебедь, зяблик. (5 баллов)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 xml:space="preserve">В </w:t>
      </w:r>
      <w:r w:rsidR="00336F13">
        <w:rPr>
          <w:sz w:val="48"/>
          <w:szCs w:val="48"/>
        </w:rPr>
        <w:t>этом конкурсе выиграла команда 8</w:t>
      </w:r>
      <w:r>
        <w:rPr>
          <w:sz w:val="48"/>
          <w:szCs w:val="48"/>
        </w:rPr>
        <w:t xml:space="preserve"> класса.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C00000"/>
          <w:sz w:val="48"/>
          <w:szCs w:val="48"/>
        </w:rPr>
        <w:t>6.</w:t>
      </w:r>
      <w:r>
        <w:rPr>
          <w:sz w:val="48"/>
          <w:szCs w:val="48"/>
        </w:rPr>
        <w:t xml:space="preserve"> Угадать названия птиц по силуэтам: 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lastRenderedPageBreak/>
        <w:t>Силуэт птицы 8 класса оказался более правдоподобным. Выиграла 5 баллов.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C00000"/>
          <w:sz w:val="48"/>
          <w:szCs w:val="48"/>
        </w:rPr>
        <w:t>7.</w:t>
      </w:r>
      <w:r>
        <w:rPr>
          <w:sz w:val="48"/>
          <w:szCs w:val="48"/>
        </w:rPr>
        <w:t xml:space="preserve"> Конкурс «драчливые петушки».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На полу начертили мелом 2 круга диаметром 1- 1,5 метра. «Петушки» стали в круг, захватили рукой свою левую ногу и пытались вытолкать соперника за пределы круга.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Выиграла команда 7 класса.   5 баллов.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C00000"/>
          <w:sz w:val="48"/>
          <w:szCs w:val="48"/>
        </w:rPr>
        <w:t>8.</w:t>
      </w:r>
      <w:r>
        <w:rPr>
          <w:sz w:val="48"/>
          <w:szCs w:val="48"/>
        </w:rPr>
        <w:t xml:space="preserve"> Конкурс « Как курица лапой».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 xml:space="preserve">Вызываются от каждой команды по одному мальчику, им даётся фломастер, они зажимают его между пальцами ног, и на листе который лежит на полу пишут фразу «Ку-ка-ре-ку». Оцениваются быстрота и аккуратность. Победила команда 7 класса. 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5 баллов.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C00000"/>
          <w:sz w:val="48"/>
          <w:szCs w:val="48"/>
        </w:rPr>
        <w:t>9.</w:t>
      </w:r>
      <w:r>
        <w:rPr>
          <w:sz w:val="48"/>
          <w:szCs w:val="48"/>
        </w:rPr>
        <w:t xml:space="preserve"> Птицы прекрасно клюют зерно. Поклевать из чашки зерно придётся сейчас и вам. 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lastRenderedPageBreak/>
        <w:t>В конкурсе участвуют по одному человеку из каждой команды. Даётся чашка с разными крупами ( горох, фасоль, пшено). Их надо разобрать в 3 стаканчика ( склевать). Поклевать зерно лучше получилось у 8 класса.</w:t>
      </w:r>
    </w:p>
    <w:p w:rsidR="00957A0D" w:rsidRDefault="00957A0D" w:rsidP="00957A0D">
      <w:pPr>
        <w:rPr>
          <w:sz w:val="48"/>
          <w:szCs w:val="48"/>
        </w:rPr>
      </w:pPr>
      <w:r w:rsidRPr="00652227">
        <w:rPr>
          <w:color w:val="C00000"/>
          <w:sz w:val="48"/>
          <w:szCs w:val="48"/>
        </w:rPr>
        <w:t>10.</w:t>
      </w:r>
      <w:r>
        <w:rPr>
          <w:sz w:val="48"/>
          <w:szCs w:val="48"/>
        </w:rPr>
        <w:t xml:space="preserve"> Птичьи разговоры.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Каждая команда получает карточку с заданием: напротив каждого названия птицы написать как она «разговаривает».</w:t>
      </w:r>
    </w:p>
    <w:p w:rsidR="00957A0D" w:rsidRDefault="00957A0D" w:rsidP="00957A0D">
      <w:pPr>
        <w:rPr>
          <w:sz w:val="48"/>
          <w:szCs w:val="48"/>
        </w:rPr>
      </w:pPr>
      <w:r>
        <w:rPr>
          <w:sz w:val="48"/>
          <w:szCs w:val="48"/>
        </w:rPr>
        <w:t>7 класс:</w:t>
      </w:r>
    </w:p>
    <w:p w:rsidR="00957A0D" w:rsidRDefault="00957A0D" w:rsidP="00957A0D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59.5pt;margin-top:18pt;width:213.2pt;height:174.05pt;flip:y;z-index:251664384" o:connectortype="straight">
            <v:stroke endarrow="block"/>
          </v:shape>
        </w:pict>
      </w:r>
      <w:r>
        <w:rPr>
          <w:noProof/>
          <w:sz w:val="48"/>
          <w:szCs w:val="48"/>
          <w:lang w:eastAsia="ru-RU"/>
        </w:rPr>
        <w:pict>
          <v:shape id="_x0000_s1048" type="#_x0000_t32" style="position:absolute;margin-left:77.1pt;margin-top:14pt;width:195.6pt;height:45.4pt;z-index:251663360" o:connectortype="straight">
            <v:stroke endarrow="block"/>
          </v:shape>
        </w:pict>
      </w:r>
      <w:r>
        <w:rPr>
          <w:sz w:val="48"/>
          <w:szCs w:val="48"/>
        </w:rPr>
        <w:t xml:space="preserve">Сорока                                      кукарекает 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pict>
          <v:shape id="_x0000_s1045" type="#_x0000_t32" style="position:absolute;margin-left:74.25pt;margin-top:19.1pt;width:201.85pt;height:125.85pt;z-index:251660288" o:connectortype="straight">
            <v:stroke endarrow="block"/>
          </v:shape>
        </w:pict>
      </w:r>
      <w:r>
        <w:rPr>
          <w:sz w:val="48"/>
          <w:szCs w:val="48"/>
        </w:rPr>
        <w:t xml:space="preserve">Курица </w:t>
      </w:r>
      <w:r>
        <w:rPr>
          <w:sz w:val="48"/>
          <w:szCs w:val="48"/>
        </w:rPr>
        <w:tab/>
        <w:t>стрекочет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pict>
          <v:shape id="_x0000_s1047" type="#_x0000_t32" style="position:absolute;margin-left:77.1pt;margin-top:23pt;width:195.6pt;height:39.7pt;flip:y;z-index:251662336" o:connectortype="straight">
            <v:stroke endarrow="block"/>
          </v:shape>
        </w:pict>
      </w:r>
      <w:r>
        <w:rPr>
          <w:noProof/>
          <w:sz w:val="48"/>
          <w:szCs w:val="48"/>
          <w:lang w:eastAsia="ru-RU"/>
        </w:rPr>
        <w:pict>
          <v:shape id="_x0000_s1046" type="#_x0000_t32" style="position:absolute;margin-left:68pt;margin-top:20.15pt;width:204.7pt;height:42.55pt;z-index:251661312" o:connectortype="straight">
            <v:stroke endarrow="block"/>
          </v:shape>
        </w:pict>
      </w:r>
      <w:r>
        <w:rPr>
          <w:sz w:val="48"/>
          <w:szCs w:val="48"/>
        </w:rPr>
        <w:t>филин</w:t>
      </w:r>
      <w:r>
        <w:rPr>
          <w:sz w:val="48"/>
          <w:szCs w:val="48"/>
        </w:rPr>
        <w:tab/>
        <w:t>каркает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 xml:space="preserve">ворона </w:t>
      </w:r>
      <w:r>
        <w:rPr>
          <w:sz w:val="48"/>
          <w:szCs w:val="48"/>
        </w:rPr>
        <w:tab/>
        <w:t>ухает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 xml:space="preserve">петух </w:t>
      </w:r>
      <w:r>
        <w:rPr>
          <w:sz w:val="48"/>
          <w:szCs w:val="48"/>
        </w:rPr>
        <w:tab/>
        <w:t xml:space="preserve">кудахчет     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>8 класс: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pict>
          <v:shape id="_x0000_s1054" type="#_x0000_t32" style="position:absolute;margin-left:91.85pt;margin-top:22.05pt;width:178pt;height:170.1pt;flip:y;z-index:251669504" o:connectortype="straight">
            <v:stroke endarrow="block"/>
          </v:shape>
        </w:pict>
      </w:r>
      <w:r>
        <w:rPr>
          <w:noProof/>
          <w:sz w:val="48"/>
          <w:szCs w:val="48"/>
          <w:lang w:eastAsia="ru-RU"/>
        </w:rPr>
        <w:pict>
          <v:shape id="_x0000_s1050" type="#_x0000_t32" style="position:absolute;margin-left:88.45pt;margin-top:15.8pt;width:184.8pt;height:44.8pt;z-index:251665408" o:connectortype="straight">
            <v:stroke endarrow="block"/>
          </v:shape>
        </w:pict>
      </w:r>
      <w:r>
        <w:rPr>
          <w:sz w:val="48"/>
          <w:szCs w:val="48"/>
        </w:rPr>
        <w:t xml:space="preserve">Воробей </w:t>
      </w:r>
      <w:r>
        <w:rPr>
          <w:sz w:val="48"/>
          <w:szCs w:val="48"/>
        </w:rPr>
        <w:tab/>
        <w:t>курлычет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pict>
          <v:shape id="_x0000_s1051" type="#_x0000_t32" style="position:absolute;margin-left:51pt;margin-top:16.9pt;width:222.25pt;height:43.1pt;z-index:251666432" o:connectortype="straight">
            <v:stroke endarrow="block"/>
          </v:shape>
        </w:pict>
      </w:r>
      <w:r>
        <w:rPr>
          <w:sz w:val="48"/>
          <w:szCs w:val="48"/>
        </w:rPr>
        <w:t xml:space="preserve">Утка </w:t>
      </w:r>
      <w:r>
        <w:rPr>
          <w:sz w:val="48"/>
          <w:szCs w:val="48"/>
        </w:rPr>
        <w:tab/>
        <w:t>чирикает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pict>
          <v:shape id="_x0000_s1052" type="#_x0000_t32" style="position:absolute;margin-left:47.6pt;margin-top:16.35pt;width:222.25pt;height:44.8pt;z-index:251667456" o:connectortype="straight">
            <v:stroke endarrow="block"/>
          </v:shape>
        </w:pict>
      </w:r>
      <w:r>
        <w:rPr>
          <w:sz w:val="48"/>
          <w:szCs w:val="48"/>
        </w:rPr>
        <w:t xml:space="preserve">Гусь </w:t>
      </w:r>
      <w:r>
        <w:rPr>
          <w:sz w:val="48"/>
          <w:szCs w:val="48"/>
        </w:rPr>
        <w:tab/>
        <w:t>крякает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pict>
          <v:shape id="_x0000_s1053" type="#_x0000_t32" style="position:absolute;margin-left:88.45pt;margin-top:17.45pt;width:184.8pt;height:43.65pt;z-index:251668480" o:connectortype="straight">
            <v:stroke endarrow="block"/>
          </v:shape>
        </w:pict>
      </w:r>
      <w:r>
        <w:rPr>
          <w:sz w:val="48"/>
          <w:szCs w:val="48"/>
        </w:rPr>
        <w:t>кукушка</w:t>
      </w:r>
      <w:r>
        <w:rPr>
          <w:sz w:val="48"/>
          <w:szCs w:val="48"/>
        </w:rPr>
        <w:tab/>
        <w:t>гогочет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>журавль</w:t>
      </w:r>
      <w:r>
        <w:rPr>
          <w:sz w:val="48"/>
          <w:szCs w:val="48"/>
        </w:rPr>
        <w:tab/>
        <w:t>кукует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>обе команды получили по 5 баллов.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 w:rsidRPr="00652227">
        <w:rPr>
          <w:color w:val="C00000"/>
          <w:sz w:val="48"/>
          <w:szCs w:val="48"/>
        </w:rPr>
        <w:t>11.</w:t>
      </w:r>
      <w:r>
        <w:rPr>
          <w:sz w:val="48"/>
          <w:szCs w:val="48"/>
        </w:rPr>
        <w:t xml:space="preserve"> Конкурс знатоков птиц.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>Все названия должны начинаться на буку «с». Кто больше напишет.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>7 класс: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>Стриж, сапсан, сорока, страус, сорокопут.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>8 класс: страус, снегирь, сапсан, сокол, стриж.</w:t>
      </w:r>
    </w:p>
    <w:p w:rsidR="00957A0D" w:rsidRDefault="00957A0D" w:rsidP="00957A0D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>Одинаковое количество названий. По 2 балла.</w:t>
      </w:r>
    </w:p>
    <w:p w:rsidR="00957A0D" w:rsidRDefault="00957A0D" w:rsidP="00855DB6">
      <w:pPr>
        <w:tabs>
          <w:tab w:val="left" w:pos="5511"/>
        </w:tabs>
        <w:rPr>
          <w:sz w:val="48"/>
          <w:szCs w:val="48"/>
        </w:rPr>
      </w:pPr>
    </w:p>
    <w:p w:rsidR="00336F13" w:rsidRDefault="00336F13" w:rsidP="00855DB6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>Итог конкурса: победила команда 7 класса со счётом 39 баллов.</w:t>
      </w:r>
    </w:p>
    <w:p w:rsidR="00336F13" w:rsidRPr="00957A0D" w:rsidRDefault="00336F13" w:rsidP="00855DB6">
      <w:pPr>
        <w:tabs>
          <w:tab w:val="left" w:pos="5511"/>
        </w:tabs>
        <w:rPr>
          <w:sz w:val="48"/>
          <w:szCs w:val="48"/>
        </w:rPr>
      </w:pPr>
      <w:r>
        <w:rPr>
          <w:sz w:val="48"/>
          <w:szCs w:val="48"/>
        </w:rPr>
        <w:t>Скучным был бы мир без птиц. Они источник вдохновения поэтов, художников, композиторов. Они побуждали людей мечтать о полёте, свободе. Давайте будем помнить это, будем любить и восхищаться птицами и делать всё. Чтобы им было хорошо рядом с нами.</w:t>
      </w:r>
    </w:p>
    <w:sectPr w:rsidR="00336F13" w:rsidRPr="00957A0D" w:rsidSect="00957A0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84A" w:rsidRDefault="0017384A" w:rsidP="00191944">
      <w:pPr>
        <w:spacing w:after="0" w:line="240" w:lineRule="auto"/>
      </w:pPr>
      <w:r>
        <w:separator/>
      </w:r>
    </w:p>
  </w:endnote>
  <w:endnote w:type="continuationSeparator" w:id="0">
    <w:p w:rsidR="0017384A" w:rsidRDefault="0017384A" w:rsidP="001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44" w:rsidRPr="00957A0D" w:rsidRDefault="00191944" w:rsidP="00957A0D">
    <w:pPr>
      <w:pStyle w:val="aa"/>
      <w:tabs>
        <w:tab w:val="clear" w:pos="4677"/>
        <w:tab w:val="clear" w:pos="9355"/>
        <w:tab w:val="left" w:pos="2959"/>
      </w:tabs>
      <w:rPr>
        <w:sz w:val="48"/>
        <w:szCs w:val="4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84A" w:rsidRDefault="0017384A" w:rsidP="00191944">
      <w:pPr>
        <w:spacing w:after="0" w:line="240" w:lineRule="auto"/>
      </w:pPr>
      <w:r>
        <w:separator/>
      </w:r>
    </w:p>
  </w:footnote>
  <w:footnote w:type="continuationSeparator" w:id="0">
    <w:p w:rsidR="0017384A" w:rsidRDefault="0017384A" w:rsidP="00191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D39"/>
    <w:rsid w:val="00045C78"/>
    <w:rsid w:val="0017384A"/>
    <w:rsid w:val="00191944"/>
    <w:rsid w:val="002676DB"/>
    <w:rsid w:val="00336F13"/>
    <w:rsid w:val="004145EE"/>
    <w:rsid w:val="0048164F"/>
    <w:rsid w:val="004A2D80"/>
    <w:rsid w:val="004F1673"/>
    <w:rsid w:val="00521DC8"/>
    <w:rsid w:val="00622076"/>
    <w:rsid w:val="00652227"/>
    <w:rsid w:val="00663E88"/>
    <w:rsid w:val="006C6C15"/>
    <w:rsid w:val="006F0FBF"/>
    <w:rsid w:val="006F215B"/>
    <w:rsid w:val="007E772C"/>
    <w:rsid w:val="00811D39"/>
    <w:rsid w:val="008354C7"/>
    <w:rsid w:val="00855DB6"/>
    <w:rsid w:val="009521F4"/>
    <w:rsid w:val="00957A0D"/>
    <w:rsid w:val="00967093"/>
    <w:rsid w:val="009A7C47"/>
    <w:rsid w:val="00AC3582"/>
    <w:rsid w:val="00B02236"/>
    <w:rsid w:val="00B06FE9"/>
    <w:rsid w:val="00DC6E96"/>
    <w:rsid w:val="00EA28ED"/>
    <w:rsid w:val="00ED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2" type="connector" idref="#_x0000_s1045"/>
        <o:r id="V:Rule33" type="connector" idref="#_x0000_s1046"/>
        <o:r id="V:Rule34" type="connector" idref="#_x0000_s1047"/>
        <o:r id="V:Rule35" type="connector" idref="#_x0000_s1048"/>
        <o:r id="V:Rule36" type="connector" idref="#_x0000_s1049"/>
        <o:r id="V:Rule37" type="connector" idref="#_x0000_s1050"/>
        <o:r id="V:Rule38" type="connector" idref="#_x0000_s1051"/>
        <o:r id="V:Rule39" type="connector" idref="#_x0000_s1052"/>
        <o:r id="V:Rule40" type="connector" idref="#_x0000_s1053"/>
        <o:r id="V:Rule41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D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D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9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1944"/>
  </w:style>
  <w:style w:type="paragraph" w:styleId="aa">
    <w:name w:val="footer"/>
    <w:basedOn w:val="a"/>
    <w:link w:val="ab"/>
    <w:uiPriority w:val="99"/>
    <w:semiHidden/>
    <w:unhideWhenUsed/>
    <w:rsid w:val="0019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1944"/>
  </w:style>
  <w:style w:type="paragraph" w:styleId="ac">
    <w:name w:val="List Paragraph"/>
    <w:basedOn w:val="a"/>
    <w:uiPriority w:val="34"/>
    <w:qFormat/>
    <w:rsid w:val="00414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</dc:creator>
  <cp:keywords/>
  <dc:description/>
  <cp:lastModifiedBy>мира</cp:lastModifiedBy>
  <cp:revision>9</cp:revision>
  <cp:lastPrinted>2012-03-17T17:41:00Z</cp:lastPrinted>
  <dcterms:created xsi:type="dcterms:W3CDTF">2011-10-18T19:15:00Z</dcterms:created>
  <dcterms:modified xsi:type="dcterms:W3CDTF">2012-03-17T17:56:00Z</dcterms:modified>
</cp:coreProperties>
</file>