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36" w:rsidRPr="00385A36" w:rsidRDefault="00385A36" w:rsidP="00385A36">
      <w:pPr>
        <w:shd w:val="clear" w:color="auto" w:fill="FFFFFF"/>
        <w:spacing w:before="463" w:after="231" w:line="669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57"/>
          <w:szCs w:val="57"/>
        </w:rPr>
      </w:pPr>
      <w:r w:rsidRPr="00385A36">
        <w:rPr>
          <w:rFonts w:ascii="Helvetica" w:eastAsia="Times New Roman" w:hAnsi="Helvetica" w:cs="Helvetica"/>
          <w:color w:val="199043"/>
          <w:kern w:val="36"/>
          <w:sz w:val="57"/>
          <w:szCs w:val="57"/>
        </w:rPr>
        <w:t>Урок решения задач "Законы постоянного тока"</w:t>
      </w:r>
    </w:p>
    <w:p w:rsidR="00385A36" w:rsidRPr="00385A36" w:rsidRDefault="00385A36" w:rsidP="00385A36">
      <w:pPr>
        <w:spacing w:before="463" w:after="46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A3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385A36" w:rsidRPr="00385A36" w:rsidRDefault="00385A36" w:rsidP="00385A36">
      <w:pPr>
        <w:spacing w:after="231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shd w:val="clear" w:color="auto" w:fill="FFFFFF"/>
        </w:rPr>
      </w:pPr>
      <w:r w:rsidRPr="00385A36">
        <w:rPr>
          <w:rFonts w:ascii="Helvetica" w:eastAsia="Times New Roman" w:hAnsi="Helvetica" w:cs="Helvetica"/>
          <w:b/>
          <w:bCs/>
          <w:color w:val="333333"/>
          <w:sz w:val="36"/>
          <w:szCs w:val="36"/>
          <w:shd w:val="clear" w:color="auto" w:fill="FFFFFF"/>
        </w:rPr>
        <w:t>Цели урока:</w:t>
      </w:r>
    </w:p>
    <w:p w:rsidR="00385A36" w:rsidRPr="00385A36" w:rsidRDefault="00385A36" w:rsidP="00385A36">
      <w:pPr>
        <w:spacing w:after="23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385A36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shd w:val="clear" w:color="auto" w:fill="FFFFFF"/>
        </w:rPr>
        <w:t>Образовательные:</w:t>
      </w:r>
    </w:p>
    <w:p w:rsidR="00385A36" w:rsidRPr="00385A36" w:rsidRDefault="00385A36" w:rsidP="00385A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закрепить у учащихся навыки решения задач: расчётных, качественных, экспериментальных;</w:t>
      </w:r>
    </w:p>
    <w:p w:rsidR="00385A36" w:rsidRPr="00385A36" w:rsidRDefault="00385A36" w:rsidP="00385A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проверить и закрепить знания формул и теории по теме, научить применять эти знания при решении задач;</w:t>
      </w:r>
    </w:p>
    <w:p w:rsidR="00385A36" w:rsidRPr="00385A36" w:rsidRDefault="00385A36" w:rsidP="00385A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формирование познавательной активности на уроке.</w:t>
      </w:r>
    </w:p>
    <w:p w:rsidR="00385A36" w:rsidRPr="00385A36" w:rsidRDefault="00385A36" w:rsidP="00385A36">
      <w:pPr>
        <w:spacing w:after="23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385A36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shd w:val="clear" w:color="auto" w:fill="FFFFFF"/>
        </w:rPr>
        <w:t>Развивающие:</w:t>
      </w:r>
    </w:p>
    <w:p w:rsidR="00385A36" w:rsidRPr="00385A36" w:rsidRDefault="00385A36" w:rsidP="00385A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развивать навыки самостоятельной работы, навыков работы в группах;</w:t>
      </w:r>
    </w:p>
    <w:p w:rsidR="00385A36" w:rsidRPr="00385A36" w:rsidRDefault="00385A36" w:rsidP="00385A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развивать умение применять знания в новой ситуации;</w:t>
      </w:r>
    </w:p>
    <w:p w:rsidR="00385A36" w:rsidRPr="00385A36" w:rsidRDefault="00385A36" w:rsidP="00385A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развивать логическое мышление учащихся;</w:t>
      </w:r>
    </w:p>
    <w:p w:rsidR="00385A36" w:rsidRPr="00385A36" w:rsidRDefault="00385A36" w:rsidP="00385A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развивать умение сравнивать, обобщать, делать выводы.</w:t>
      </w:r>
    </w:p>
    <w:p w:rsidR="00385A36" w:rsidRPr="00385A36" w:rsidRDefault="00385A36" w:rsidP="00385A36">
      <w:pPr>
        <w:spacing w:after="23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385A36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shd w:val="clear" w:color="auto" w:fill="FFFFFF"/>
        </w:rPr>
        <w:t>Воспитательные:</w:t>
      </w:r>
    </w:p>
    <w:p w:rsidR="00385A36" w:rsidRPr="00385A36" w:rsidRDefault="00385A36" w:rsidP="00385A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воспитывать ответственное отношение к учебному труду;</w:t>
      </w:r>
    </w:p>
    <w:p w:rsidR="00385A36" w:rsidRPr="00385A36" w:rsidRDefault="00385A36" w:rsidP="00385A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85A36">
        <w:rPr>
          <w:rFonts w:ascii="Helvetica" w:eastAsia="Times New Roman" w:hAnsi="Helvetica" w:cs="Helvetica"/>
          <w:color w:val="333333"/>
          <w:sz w:val="36"/>
          <w:szCs w:val="36"/>
        </w:rPr>
        <w:t>развивать чувство взаимопомощи при работе в группе.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Тип </w:t>
      </w:r>
      <w:proofErr w:type="spellStart"/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урока</w:t>
      </w:r>
      <w:proofErr w:type="gramStart"/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: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к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>омбинированный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lastRenderedPageBreak/>
        <w:t xml:space="preserve">Формы </w:t>
      </w:r>
      <w:proofErr w:type="spellStart"/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обучения</w:t>
      </w:r>
      <w:proofErr w:type="gramStart"/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: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ф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>ронтальная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, групповая, индивидуальная.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Методы </w:t>
      </w:r>
      <w:proofErr w:type="spellStart"/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обучения</w:t>
      </w:r>
      <w:proofErr w:type="gramStart"/>
      <w:r w:rsidRPr="00385A3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: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ч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>астично-поисковый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gramStart"/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Оборудование: 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персональный компьютер, 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мультимедиапроектор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, интерактивная доска, источник питания, резисторы, электрические лампочки, ключи, амперметры, вольтметры, карточки с заданием.</w:t>
      </w:r>
      <w:proofErr w:type="gramEnd"/>
    </w:p>
    <w:p w:rsidR="00385A36" w:rsidRPr="00385A36" w:rsidRDefault="00385A36" w:rsidP="00385A36">
      <w:pPr>
        <w:pStyle w:val="a9"/>
        <w:numPr>
          <w:ilvl w:val="0"/>
          <w:numId w:val="8"/>
        </w:num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Организационный момент.</w:t>
      </w:r>
    </w:p>
    <w:p w:rsidR="00385A36" w:rsidRPr="00385A36" w:rsidRDefault="00385A36" w:rsidP="00385A36">
      <w:pPr>
        <w:pStyle w:val="a9"/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Р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усский физик-теоретик академик Л. Д. Ландау говорил: “ Самые изобретательные и тонкие эксперименты … те, которые дают простор своему необузданному 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воображению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и отыскивает связь между самыми отдаленными понятиями. Даже и тогда, когда эти сопоставления отдаленных понятий грубы и химеричны, они могут доставить другим счастливый случай для великих и важных открытий, до которых никогда не додумались бы рассудительные, медлительные и трусливые “умы”. </w:t>
      </w:r>
      <w:hyperlink r:id="rId5" w:history="1">
        <w:r w:rsidRPr="00385A36">
          <w:rPr>
            <w:rFonts w:ascii="Arial" w:eastAsia="Times New Roman" w:hAnsi="Arial" w:cs="Arial"/>
            <w:b/>
            <w:bCs/>
            <w:color w:val="008738"/>
            <w:sz w:val="28"/>
            <w:szCs w:val="28"/>
            <w:u w:val="single"/>
          </w:rPr>
          <w:t>(Приложение 1)</w:t>
        </w:r>
      </w:hyperlink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Цель нашего урока – это исследование зависимости между электрическими величинами: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Зависимость силы тока (J) от напряжения (U) на участке цепи; 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Зависимость силы тока (J) в проводнике от его сопротивления (R); 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Зависимость сопротивления проводника (R) от температуры (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t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) и т. д.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Сегодня мы займемся исследованиями и решением задач.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При решении задач вам придется измерять силу тока, напряжение, рассчитывать сопротивление проводника. Как? Какими приборами? Для того чтобы удачно справится с поставленной задачей, нам необходимо повторить пройденный материал.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И так, повторим: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1.к</w:t>
      </w:r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ак называется электроизмерительный прибор для измерения силы тока через резистор и как он включается в электрическую цепь?</w:t>
      </w:r>
    </w:p>
    <w:p w:rsidR="00385A36" w:rsidRPr="00385A36" w:rsidRDefault="00385A36" w:rsidP="00385A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Амперметр, последовательно.</w:t>
      </w:r>
    </w:p>
    <w:p w:rsidR="00385A36" w:rsidRPr="00385A36" w:rsidRDefault="00385A36" w:rsidP="00385A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Амперметр, параллельно.</w:t>
      </w:r>
    </w:p>
    <w:p w:rsidR="00385A36" w:rsidRPr="00385A36" w:rsidRDefault="00385A36" w:rsidP="00385A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Вольтметр, последовательно.</w:t>
      </w:r>
    </w:p>
    <w:p w:rsidR="00385A36" w:rsidRPr="00385A36" w:rsidRDefault="00385A36" w:rsidP="00385A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Вольтметр, параллельно.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2. Как называется электроизмерительный прибор для измерения напряжения на резисторе и как он включается в электрическую цепь?</w:t>
      </w:r>
    </w:p>
    <w:p w:rsidR="00385A36" w:rsidRPr="00385A36" w:rsidRDefault="00385A36" w:rsidP="00385A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Амперметр, последовательно;</w:t>
      </w:r>
    </w:p>
    <w:p w:rsidR="00385A36" w:rsidRPr="00385A36" w:rsidRDefault="00385A36" w:rsidP="00385A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Амперметр, параллельно;</w:t>
      </w:r>
    </w:p>
    <w:p w:rsidR="00385A36" w:rsidRPr="00385A36" w:rsidRDefault="00385A36" w:rsidP="00385A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Вольтметр, последовательно;</w:t>
      </w:r>
    </w:p>
    <w:p w:rsidR="00385A36" w:rsidRPr="00385A36" w:rsidRDefault="00385A36" w:rsidP="00385A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Вольтметр, параллельно.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3. На графике представлена зависимость силы тока в проводнике от напряжения. Определите по графику сопротивление проводника.</w:t>
      </w:r>
    </w:p>
    <w:p w:rsidR="00385A36" w:rsidRPr="00385A36" w:rsidRDefault="00385A36" w:rsidP="00385A36">
      <w:pPr>
        <w:spacing w:after="231" w:line="240" w:lineRule="auto"/>
        <w:jc w:val="center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i/>
          <w:i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4768215" cy="2465705"/>
            <wp:effectExtent l="19050" t="0" r="0" b="0"/>
            <wp:docPr id="3" name="Рисунок 3" descr="https://xn--i1abbnckbmcl9fb.xn--p1ai/%D1%81%D1%82%D0%B0%D1%82%D1%8C%D0%B8/64539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i1abbnckbmcl9fb.xn--p1ai/%D1%81%D1%82%D0%B0%D1%82%D1%8C%D0%B8/645397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246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4. Сопротивление металлической проволоки зависит:</w:t>
      </w:r>
    </w:p>
    <w:p w:rsidR="00385A36" w:rsidRPr="00385A36" w:rsidRDefault="00385A36" w:rsidP="00385A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Только от длины;</w:t>
      </w:r>
    </w:p>
    <w:p w:rsidR="00385A36" w:rsidRPr="00385A36" w:rsidRDefault="00385A36" w:rsidP="00385A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Только от площади ее поперечного сечения;</w:t>
      </w:r>
    </w:p>
    <w:p w:rsidR="00385A36" w:rsidRPr="00385A36" w:rsidRDefault="00385A36" w:rsidP="00385A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От вещества, из которого изготовлена проволока;</w:t>
      </w:r>
    </w:p>
    <w:p w:rsidR="00385A36" w:rsidRPr="00385A36" w:rsidRDefault="00385A36" w:rsidP="00385A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От всех перечисленных в А-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C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параметров.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5. Закон Ома для участка цепи.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6. Закон Ома для полной цепи.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7. Формула зависимости сопротивления проводника от его геометрических размеров.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8. Формулы для расчета работы и мощности тока.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9. С помощью какого прибора измеряют работу тока?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Какая единица работы при этом используется?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10. Закон Джоуля – Ленца.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11. Почему проводник, по которому идет ток, нагревается?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12. Сопротивление между точками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В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и С участками электрической цепи, представленной на рисунке, равно:</w:t>
      </w:r>
    </w:p>
    <w:p w:rsidR="00385A36" w:rsidRPr="00385A36" w:rsidRDefault="00385A36" w:rsidP="00385A36">
      <w:pPr>
        <w:shd w:val="clear" w:color="auto" w:fill="FFFFFF"/>
        <w:spacing w:after="23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noProof/>
          <w:color w:val="333333"/>
          <w:sz w:val="28"/>
          <w:szCs w:val="28"/>
        </w:rPr>
        <w:drawing>
          <wp:inline distT="0" distB="0" distL="0" distR="0">
            <wp:extent cx="3282315" cy="1159510"/>
            <wp:effectExtent l="19050" t="0" r="0" b="0"/>
            <wp:docPr id="4" name="Рисунок 4" descr="https://xn--i1abbnckbmcl9fb.xn--p1ai/%D1%81%D1%82%D0%B0%D1%82%D1%8C%D0%B8/645397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i1abbnckbmcl9fb.xn--p1ai/%D1%81%D1%82%D0%B0%D1%82%D1%8C%D0%B8/645397/img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</w:pPr>
      <w:proofErr w:type="gramStart"/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(Проверяем записи на доске, исправляем ошибки.</w:t>
      </w:r>
      <w:proofErr w:type="gramEnd"/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</w:rPr>
        <w:t>Заполняем таблицу “Оценка качества”.)</w:t>
      </w:r>
      <w:proofErr w:type="gramEnd"/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Критерии проверки: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“5” – верны 11–12 заданий, “4” – верны 9–10 заданий, “3” – 6–8 верных заданий, “2” – менее 6 заданий.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Решение экспериментальных задач.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Работа групповая. Каждой группе предлагается выполнить экспериментальное задание с использованием оборудования. Проводится инструктаж по ТБ. После выполнения задания, один из представителей группы у доски представляет решение своей задачи. У учащихся класса в тетрадях должны быть все экспериментальные задачи, решаемые ребятами других групп. В ходе ответа у доски группа получает оценку за выполненное задание, что и отражается к таблице “оценка качества”. Учитель координирует деятельность учащихся при выполнении работ.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Группа 1.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1. Рассчитайте сопротивление электрической лампочки.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2. Какова мощность электрической лампочки?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 xml:space="preserve">3. 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Рассчитайте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какое количество теплоты, выделится в нити накала электрической лампочки за 1 минуту.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Группа 2.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Определение температуры нити лампы накаливания.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noProof/>
          <w:color w:val="333333"/>
          <w:sz w:val="28"/>
          <w:szCs w:val="28"/>
        </w:rPr>
        <w:drawing>
          <wp:inline distT="0" distB="0" distL="0" distR="0">
            <wp:extent cx="1845310" cy="1665605"/>
            <wp:effectExtent l="19050" t="0" r="2540" b="0"/>
            <wp:docPr id="5" name="Рисунок 5" descr="https://xn--i1abbnckbmcl9fb.xn--p1ai/%D1%81%D1%82%D0%B0%D1%82%D1%8C%D0%B8/645397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i1abbnckbmcl9fb.xn--p1ai/%D1%81%D1%82%D0%B0%D1%82%D1%8C%D0%B8/645397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Оборудование: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 источник тока, ключ соединительные провода, лампа накаливания на 3,5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В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>, амперметр, вольтметр, реостат.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1. 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Мультиметром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измерьте сопротивление нити накаливания при комнатной температуре. Считайте, что это значение примерно равно R</w:t>
      </w:r>
      <w:r w:rsidRPr="00385A36">
        <w:rPr>
          <w:rFonts w:ascii="Arial" w:eastAsia="Times New Roman" w:hAnsi="Arial" w:cs="Arial"/>
          <w:color w:val="333333"/>
          <w:sz w:val="28"/>
          <w:szCs w:val="28"/>
          <w:vertAlign w:val="subscript"/>
        </w:rPr>
        <w:t>0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 сопротивлению нити лампы при 0°С. 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2. Подключите лампу к источнику тока. Измерьте силу тока в цепи при напряжении 3,5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В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на концах нити лампы. Вычислите сопротивление нити в нагретом состоянии. 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3. Используя формулу зависимости сопротивления от температуры, рассчитайте температуру нити лампы.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Группа 3.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Определение сопротивления и длины мотка медной проволоки, не разматывая ее.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</w:rPr>
        <w:t>Оборудование: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 мензурка, весы, набор гирь, линейка, штангенциркуль, справочная литература.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Указания к работе: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Предложите все возможные варианты выполнения этой работы. В зависимости от этого выберите сами оборудование.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Группа 4.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1. Рассчитайте длину проволочной спирали, изготовленной из 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нихромовой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проволоки.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2. Какова мощность электрической спирали.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3. Какое количество теплоты выделится в спирали за 5 минут работы?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3. Итоги урока.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Ребята! Мы с вами сегодня плодотворно поработали</w:t>
      </w:r>
      <w:r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>Вы получили несколько оценок, которые выставлены в таблице “Оценка качества”. Оценка за урок выставляется как среднее арифметическое. Поставьте себе оценку за урок. Таблицы сдайте на проверку.</w:t>
      </w:r>
    </w:p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Оценка качества.</w:t>
      </w:r>
    </w:p>
    <w:tbl>
      <w:tblPr>
        <w:tblW w:w="0" w:type="auto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8800"/>
        <w:gridCol w:w="275"/>
        <w:gridCol w:w="275"/>
        <w:gridCol w:w="275"/>
      </w:tblGrid>
      <w:tr w:rsidR="00385A36" w:rsidRPr="00385A36" w:rsidTr="00385A36">
        <w:tc>
          <w:tcPr>
            <w:tcW w:w="0" w:type="auto"/>
            <w:shd w:val="clear" w:color="auto" w:fill="FFFFFF"/>
            <w:hideMark/>
          </w:tcPr>
          <w:tbl>
            <w:tblPr>
              <w:tblStyle w:val="aa"/>
              <w:tblW w:w="10160" w:type="dxa"/>
              <w:tblLook w:val="04A0"/>
            </w:tblPr>
            <w:tblGrid>
              <w:gridCol w:w="1955"/>
              <w:gridCol w:w="1045"/>
              <w:gridCol w:w="2593"/>
              <w:gridCol w:w="2684"/>
              <w:gridCol w:w="1883"/>
            </w:tblGrid>
            <w:tr w:rsidR="00385A36" w:rsidTr="00385A36">
              <w:trPr>
                <w:trHeight w:val="2817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385A3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  <w:t>Фамилия, имя ученика</w:t>
                  </w:r>
                </w:p>
              </w:tc>
              <w:tc>
                <w:tcPr>
                  <w:tcW w:w="1045" w:type="dxa"/>
                </w:tcPr>
                <w:p w:rsidR="00385A36" w:rsidRPr="00385A36" w:rsidRDefault="00385A36" w:rsidP="000E39C4">
                  <w:pP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</w:rPr>
                  </w:pPr>
                  <w:r w:rsidRPr="00385A3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  <w:t>Тест</w:t>
                  </w:r>
                </w:p>
              </w:tc>
              <w:tc>
                <w:tcPr>
                  <w:tcW w:w="2593" w:type="dxa"/>
                </w:tcPr>
                <w:p w:rsidR="00385A36" w:rsidRPr="00385A36" w:rsidRDefault="00385A36" w:rsidP="000E39C4">
                  <w:pP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</w:rPr>
                  </w:pPr>
                  <w:r w:rsidRPr="00385A3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  <w:t>Эксперимент</w:t>
                  </w: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385A3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  <w:t>Практическая работа</w:t>
                  </w:r>
                </w:p>
              </w:tc>
              <w:tc>
                <w:tcPr>
                  <w:tcW w:w="1883" w:type="dxa"/>
                </w:tcPr>
                <w:p w:rsidR="00385A36" w:rsidRPr="00385A36" w:rsidRDefault="00385A36" w:rsidP="000E39C4">
                  <w:pP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</w:rPr>
                  </w:pPr>
                  <w:r w:rsidRPr="00385A3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  <w:t>Итоговая отметка</w:t>
                  </w: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Pr="00385A36" w:rsidRDefault="00385A36" w:rsidP="000E39C4">
                  <w:pP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Pr="00385A36" w:rsidRDefault="00385A36" w:rsidP="000E39C4">
                  <w:pP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385A36" w:rsidTr="00385A36">
              <w:trPr>
                <w:trHeight w:val="939"/>
              </w:trPr>
              <w:tc>
                <w:tcPr>
                  <w:tcW w:w="195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045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59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684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83" w:type="dxa"/>
                </w:tcPr>
                <w:p w:rsidR="00385A36" w:rsidRDefault="00385A36" w:rsidP="00385A36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385A36" w:rsidRPr="00385A36" w:rsidTr="00385A36"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  <w:tr w:rsidR="00385A36" w:rsidRPr="00385A36" w:rsidTr="00385A36"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85A36" w:rsidRPr="00385A36" w:rsidRDefault="00385A36" w:rsidP="00385A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</w:tbl>
    <w:p w:rsidR="00385A36" w:rsidRPr="00385A36" w:rsidRDefault="00385A36" w:rsidP="00385A36">
      <w:pPr>
        <w:spacing w:after="23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85A36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Используемые источники</w:t>
      </w:r>
    </w:p>
    <w:p w:rsidR="00385A36" w:rsidRPr="00385A36" w:rsidRDefault="00385A36" w:rsidP="00385A36">
      <w:pPr>
        <w:shd w:val="clear" w:color="auto" w:fill="FFFFFF"/>
        <w:spacing w:after="23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1. Физика: учебник для 10 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кл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общеобразоват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. учреждений: базовый и профильный уровни / </w:t>
      </w:r>
      <w:proofErr w:type="spellStart"/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</w:rPr>
        <w:t>Г.Я.Мякишев</w:t>
      </w:r>
      <w:proofErr w:type="spellEnd"/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</w:rPr>
        <w:t xml:space="preserve">, </w:t>
      </w:r>
      <w:proofErr w:type="spellStart"/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</w:rPr>
        <w:t>Б.Б.Буховцев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. – 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М.:Просвещение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>, 2009.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2. </w:t>
      </w:r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</w:rPr>
        <w:t>Берков А.В., Грибов В.А.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 Самое полное издание типовых вариантов заданий ЕГЭ 2011. Физика, 2013.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3. Физика. Подготовка к ЕГЭ–2013. Под ред. </w:t>
      </w:r>
      <w:r w:rsidRPr="00385A36">
        <w:rPr>
          <w:rFonts w:ascii="Arial" w:eastAsia="Times New Roman" w:hAnsi="Arial" w:cs="Arial"/>
          <w:i/>
          <w:iCs/>
          <w:color w:val="333333"/>
          <w:sz w:val="28"/>
          <w:szCs w:val="28"/>
        </w:rPr>
        <w:t>Монастырского Л.М.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t> – Ростов Н/</w:t>
      </w:r>
      <w:proofErr w:type="spell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д</w:t>
      </w:r>
      <w:proofErr w:type="gramStart"/>
      <w:r w:rsidRPr="00385A36">
        <w:rPr>
          <w:rFonts w:ascii="Arial" w:eastAsia="Times New Roman" w:hAnsi="Arial" w:cs="Arial"/>
          <w:color w:val="333333"/>
          <w:sz w:val="28"/>
          <w:szCs w:val="28"/>
        </w:rPr>
        <w:t>:Л</w:t>
      </w:r>
      <w:proofErr w:type="gramEnd"/>
      <w:r w:rsidRPr="00385A36">
        <w:rPr>
          <w:rFonts w:ascii="Arial" w:eastAsia="Times New Roman" w:hAnsi="Arial" w:cs="Arial"/>
          <w:color w:val="333333"/>
          <w:sz w:val="28"/>
          <w:szCs w:val="28"/>
        </w:rPr>
        <w:t>егион</w:t>
      </w:r>
      <w:proofErr w:type="spellEnd"/>
      <w:r w:rsidRPr="00385A36">
        <w:rPr>
          <w:rFonts w:ascii="Arial" w:eastAsia="Times New Roman" w:hAnsi="Arial" w:cs="Arial"/>
          <w:color w:val="333333"/>
          <w:sz w:val="28"/>
          <w:szCs w:val="28"/>
        </w:rPr>
        <w:t xml:space="preserve"> – М, 2012.</w:t>
      </w:r>
      <w:r w:rsidRPr="00385A36">
        <w:rPr>
          <w:rFonts w:ascii="Arial" w:eastAsia="Times New Roman" w:hAnsi="Arial" w:cs="Arial"/>
          <w:color w:val="333333"/>
          <w:sz w:val="28"/>
          <w:szCs w:val="28"/>
        </w:rPr>
        <w:br/>
        <w:t>4. http://catalog.ctege.org/podgotovka/fizika/</w:t>
      </w:r>
    </w:p>
    <w:p w:rsidR="00CD50D1" w:rsidRPr="00385A36" w:rsidRDefault="00CD50D1">
      <w:pPr>
        <w:rPr>
          <w:rFonts w:ascii="Arial" w:hAnsi="Arial" w:cs="Arial"/>
          <w:sz w:val="28"/>
          <w:szCs w:val="28"/>
        </w:rPr>
      </w:pPr>
    </w:p>
    <w:sectPr w:rsidR="00CD50D1" w:rsidRPr="0038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218"/>
    <w:multiLevelType w:val="multilevel"/>
    <w:tmpl w:val="4E5C87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61E3C"/>
    <w:multiLevelType w:val="multilevel"/>
    <w:tmpl w:val="2640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A3904"/>
    <w:multiLevelType w:val="multilevel"/>
    <w:tmpl w:val="FBA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2213C"/>
    <w:multiLevelType w:val="multilevel"/>
    <w:tmpl w:val="70FA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71D84"/>
    <w:multiLevelType w:val="multilevel"/>
    <w:tmpl w:val="F832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32A77"/>
    <w:multiLevelType w:val="multilevel"/>
    <w:tmpl w:val="B5E0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A7747"/>
    <w:multiLevelType w:val="hybridMultilevel"/>
    <w:tmpl w:val="48DE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B4854"/>
    <w:multiLevelType w:val="multilevel"/>
    <w:tmpl w:val="1D1645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85A36"/>
    <w:rsid w:val="00055157"/>
    <w:rsid w:val="00385A36"/>
    <w:rsid w:val="00CD50D1"/>
    <w:rsid w:val="00CE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A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85A36"/>
    <w:rPr>
      <w:color w:val="0000FF"/>
      <w:u w:val="single"/>
    </w:rPr>
  </w:style>
  <w:style w:type="character" w:styleId="a4">
    <w:name w:val="Emphasis"/>
    <w:basedOn w:val="a0"/>
    <w:uiPriority w:val="20"/>
    <w:qFormat/>
    <w:rsid w:val="00385A36"/>
    <w:rPr>
      <w:i/>
      <w:iCs/>
    </w:rPr>
  </w:style>
  <w:style w:type="paragraph" w:styleId="a5">
    <w:name w:val="Normal (Web)"/>
    <w:basedOn w:val="a"/>
    <w:uiPriority w:val="99"/>
    <w:semiHidden/>
    <w:unhideWhenUsed/>
    <w:rsid w:val="0038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85A3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A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5A36"/>
    <w:pPr>
      <w:ind w:left="720"/>
      <w:contextualSpacing/>
    </w:pPr>
  </w:style>
  <w:style w:type="table" w:styleId="aa">
    <w:name w:val="Table Grid"/>
    <w:basedOn w:val="a1"/>
    <w:uiPriority w:val="59"/>
    <w:rsid w:val="00385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527">
          <w:marLeft w:val="-386"/>
          <w:marRight w:val="-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xn--i1abbnckbmcl9fb.xn--p1ai/%D1%81%D1%82%D0%B0%D1%82%D1%8C%D0%B8/645397/pril1.notebo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Урок решения задач "Законы постоянного тока"</vt:lpstr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2019-04-20T07:35:00Z</cp:lastPrinted>
  <dcterms:created xsi:type="dcterms:W3CDTF">2019-04-20T07:25:00Z</dcterms:created>
  <dcterms:modified xsi:type="dcterms:W3CDTF">2019-04-20T08:17:00Z</dcterms:modified>
</cp:coreProperties>
</file>